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8E4" w:rsidRPr="00DF7129" w:rsidRDefault="00B078E4" w:rsidP="00B078E4">
      <w:pPr>
        <w:pStyle w:val="cjk"/>
        <w:jc w:val="center"/>
        <w:rPr>
          <w:rFonts w:ascii="標楷體" w:eastAsia="標楷體" w:hAnsi="標楷體"/>
          <w:b/>
          <w:sz w:val="32"/>
        </w:rPr>
      </w:pPr>
      <w:bookmarkStart w:id="0" w:name="_GoBack"/>
      <w:bookmarkEnd w:id="0"/>
      <w:r w:rsidRPr="00DF7129">
        <w:rPr>
          <w:rFonts w:ascii="標楷體" w:eastAsia="標楷體" w:hAnsi="標楷體" w:hint="eastAsia"/>
          <w:b/>
          <w:sz w:val="32"/>
        </w:rPr>
        <w:t>國立臺灣文學館</w:t>
      </w:r>
      <w:r w:rsidRPr="00DF7129">
        <w:rPr>
          <w:rFonts w:ascii="標楷體" w:eastAsia="標楷體" w:hAnsi="標楷體"/>
          <w:b/>
          <w:sz w:val="32"/>
        </w:rPr>
        <w:br/>
      </w:r>
      <w:r w:rsidR="00716747" w:rsidRPr="00DF7129">
        <w:rPr>
          <w:rFonts w:ascii="標楷體" w:eastAsia="標楷體" w:hAnsi="標楷體" w:hint="eastAsia"/>
          <w:b/>
          <w:sz w:val="32"/>
        </w:rPr>
        <w:t>2025</w:t>
      </w:r>
      <w:r w:rsidRPr="00DF7129">
        <w:rPr>
          <w:rFonts w:ascii="標楷體" w:eastAsia="標楷體" w:hAnsi="標楷體" w:hint="eastAsia"/>
          <w:b/>
          <w:sz w:val="32"/>
        </w:rPr>
        <w:t>臺灣文學基地作家駐村甄選簡章</w:t>
      </w:r>
    </w:p>
    <w:p w:rsidR="00B078E4" w:rsidRPr="00DF7129" w:rsidRDefault="00B078E4" w:rsidP="00B078E4">
      <w:pPr>
        <w:pStyle w:val="a3"/>
        <w:spacing w:before="238" w:beforeAutospacing="0" w:line="403" w:lineRule="atLeast"/>
        <w:ind w:hanging="482"/>
        <w:jc w:val="both"/>
      </w:pPr>
      <w:r w:rsidRPr="00DF7129">
        <w:rPr>
          <w:rFonts w:ascii="標楷體" w:eastAsia="標楷體" w:hAnsi="標楷體" w:hint="eastAsia"/>
        </w:rPr>
        <w:t>一、目的：為鼓勵臺灣文學與文化創作，並促進創作者與</w:t>
      </w:r>
      <w:proofErr w:type="gramStart"/>
      <w:r w:rsidRPr="00DF7129">
        <w:rPr>
          <w:rFonts w:ascii="標楷體" w:eastAsia="標楷體" w:hAnsi="標楷體" w:hint="eastAsia"/>
        </w:rPr>
        <w:t>產業界媒合</w:t>
      </w:r>
      <w:proofErr w:type="gramEnd"/>
      <w:r w:rsidRPr="00DF7129">
        <w:rPr>
          <w:rFonts w:ascii="標楷體" w:eastAsia="標楷體" w:hAnsi="標楷體" w:hint="eastAsia"/>
        </w:rPr>
        <w:t>，期透過臺灣文學基地辦理作家短期駐村，活絡國內及國際文學與文化交流，扶植臺灣文學創作人才，重構歷史空間的文學記憶。</w:t>
      </w:r>
    </w:p>
    <w:p w:rsidR="00B078E4" w:rsidRPr="00DF7129" w:rsidRDefault="00B078E4" w:rsidP="00B078E4">
      <w:pPr>
        <w:pStyle w:val="a3"/>
        <w:spacing w:before="238" w:beforeAutospacing="0" w:line="403" w:lineRule="atLeast"/>
        <w:ind w:hanging="482"/>
        <w:jc w:val="both"/>
      </w:pPr>
      <w:r w:rsidRPr="00DF7129">
        <w:rPr>
          <w:rFonts w:ascii="標楷體" w:eastAsia="標楷體" w:hAnsi="標楷體" w:hint="eastAsia"/>
        </w:rPr>
        <w:t>二、主辦單位：國立臺灣文學館（以下簡稱本館）</w:t>
      </w:r>
    </w:p>
    <w:p w:rsidR="00B078E4" w:rsidRPr="00DF7129" w:rsidRDefault="00B078E4" w:rsidP="00B078E4">
      <w:pPr>
        <w:pStyle w:val="a3"/>
        <w:spacing w:before="238" w:beforeAutospacing="0" w:line="403" w:lineRule="atLeast"/>
        <w:ind w:hanging="482"/>
        <w:jc w:val="both"/>
      </w:pPr>
      <w:r w:rsidRPr="00DF7129">
        <w:rPr>
          <w:rFonts w:ascii="標楷體" w:eastAsia="標楷體" w:hAnsi="標楷體" w:hint="eastAsia"/>
        </w:rPr>
        <w:t>三、申請資格：</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(一)年滿</w:t>
      </w:r>
      <w:r w:rsidR="00F046A8" w:rsidRPr="00DF7129">
        <w:rPr>
          <w:rFonts w:ascii="標楷體" w:eastAsia="標楷體" w:hAnsi="標楷體" w:hint="eastAsia"/>
        </w:rPr>
        <w:t>18</w:t>
      </w:r>
      <w:r w:rsidRPr="00DF7129">
        <w:rPr>
          <w:rFonts w:ascii="標楷體" w:eastAsia="標楷體" w:hAnsi="標楷體" w:hint="eastAsia"/>
        </w:rPr>
        <w:t>歲之自然人。</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(二)具備中華民國國家語言或英語溝通能力。</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(三)</w:t>
      </w:r>
      <w:r w:rsidR="00F046A8" w:rsidRPr="00DF7129">
        <w:rPr>
          <w:rFonts w:ascii="標楷體" w:eastAsia="標楷體" w:hAnsi="標楷體" w:hint="eastAsia"/>
        </w:rPr>
        <w:t>2</w:t>
      </w:r>
      <w:r w:rsidRPr="00DF7129">
        <w:rPr>
          <w:rFonts w:ascii="標楷體" w:eastAsia="標楷體" w:hAnsi="標楷體" w:hint="eastAsia"/>
        </w:rPr>
        <w:t>年內未曾獲選本館駐村計畫者。</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(四)小說、散文、詩作、戲劇及影視劇本、文學翻譯、非虛構書寫</w:t>
      </w:r>
      <w:r w:rsidR="00CB7771" w:rsidRPr="00DF7129">
        <w:rPr>
          <w:rFonts w:ascii="標楷體" w:eastAsia="標楷體" w:hAnsi="標楷體" w:hint="eastAsia"/>
        </w:rPr>
        <w:t>、其他文學類型或</w:t>
      </w:r>
      <w:proofErr w:type="gramStart"/>
      <w:r w:rsidR="00CB7771" w:rsidRPr="00DF7129">
        <w:rPr>
          <w:rFonts w:ascii="標楷體" w:eastAsia="標楷體" w:hAnsi="標楷體" w:hint="eastAsia"/>
        </w:rPr>
        <w:t>文學跨域之</w:t>
      </w:r>
      <w:proofErr w:type="gramEnd"/>
      <w:r w:rsidR="00CB7771" w:rsidRPr="00DF7129">
        <w:rPr>
          <w:rFonts w:ascii="標楷體" w:eastAsia="標楷體" w:hAnsi="標楷體" w:hint="eastAsia"/>
        </w:rPr>
        <w:t>創作者</w:t>
      </w:r>
      <w:r w:rsidRPr="00DF7129">
        <w:rPr>
          <w:rFonts w:ascii="標楷體" w:eastAsia="標楷體" w:hAnsi="標楷體" w:hint="eastAsia"/>
        </w:rPr>
        <w:t>。</w:t>
      </w:r>
    </w:p>
    <w:p w:rsidR="00B078E4" w:rsidRPr="00DF7129" w:rsidRDefault="00B078E4" w:rsidP="00B078E4">
      <w:pPr>
        <w:pStyle w:val="a3"/>
        <w:spacing w:before="238" w:beforeAutospacing="0" w:line="403" w:lineRule="atLeast"/>
        <w:ind w:hanging="482"/>
        <w:jc w:val="both"/>
      </w:pPr>
      <w:r w:rsidRPr="00DF7129">
        <w:rPr>
          <w:rFonts w:ascii="標楷體" w:eastAsia="標楷體" w:hAnsi="標楷體" w:hint="eastAsia"/>
        </w:rPr>
        <w:t>四、駐村空間：</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w:t>
      </w:r>
      <w:proofErr w:type="gramStart"/>
      <w:r w:rsidRPr="00DF7129">
        <w:rPr>
          <w:rFonts w:ascii="標楷體" w:eastAsia="標楷體" w:hAnsi="標楷體" w:hint="eastAsia"/>
        </w:rPr>
        <w:t>一</w:t>
      </w:r>
      <w:proofErr w:type="gramEnd"/>
      <w:r w:rsidRPr="00DF7129">
        <w:rPr>
          <w:rFonts w:ascii="標楷體" w:eastAsia="標楷體" w:hAnsi="標楷體" w:hint="eastAsia"/>
        </w:rPr>
        <w:t>)駐村地點：本館臺灣文學基地 繆思苑（臺北市中正區齊東街</w:t>
      </w:r>
      <w:r w:rsidR="00F046A8" w:rsidRPr="00DF7129">
        <w:rPr>
          <w:rFonts w:ascii="標楷體" w:eastAsia="標楷體" w:hAnsi="標楷體" w:hint="eastAsia"/>
        </w:rPr>
        <w:t>53</w:t>
      </w:r>
      <w:r w:rsidRPr="00DF7129">
        <w:rPr>
          <w:rFonts w:ascii="標楷體" w:eastAsia="標楷體" w:hAnsi="標楷體" w:hint="eastAsia"/>
        </w:rPr>
        <w:t>巷2號）。</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(二)空間說明：獲</w:t>
      </w:r>
      <w:proofErr w:type="gramStart"/>
      <w:r w:rsidRPr="00DF7129">
        <w:rPr>
          <w:rFonts w:ascii="標楷體" w:eastAsia="標楷體" w:hAnsi="標楷體" w:hint="eastAsia"/>
        </w:rPr>
        <w:t>選駐村者</w:t>
      </w:r>
      <w:proofErr w:type="gramEnd"/>
      <w:r w:rsidRPr="00DF7129">
        <w:rPr>
          <w:rFonts w:ascii="標楷體" w:eastAsia="標楷體" w:hAnsi="標楷體" w:hint="eastAsia"/>
        </w:rPr>
        <w:t>可免費入住臺灣文學基地內獨棟日式屋舍，內含會客室、工作室、臥室、盥洗室、廚房。</w:t>
      </w:r>
    </w:p>
    <w:p w:rsidR="00B078E4" w:rsidRPr="00DF7129" w:rsidRDefault="00B078E4" w:rsidP="00B078E4">
      <w:pPr>
        <w:pStyle w:val="a3"/>
        <w:spacing w:before="238" w:beforeAutospacing="0" w:line="403" w:lineRule="atLeast"/>
        <w:ind w:hanging="482"/>
        <w:jc w:val="both"/>
      </w:pPr>
      <w:r w:rsidRPr="00DF7129">
        <w:rPr>
          <w:rFonts w:ascii="標楷體" w:eastAsia="標楷體" w:hAnsi="標楷體" w:hint="eastAsia"/>
        </w:rPr>
        <w:t>五、駐村時間：</w:t>
      </w:r>
      <w:r w:rsidR="00716747" w:rsidRPr="00DF7129">
        <w:rPr>
          <w:rFonts w:ascii="標楷體" w:eastAsia="標楷體" w:hAnsi="標楷體" w:hint="eastAsia"/>
        </w:rPr>
        <w:t>2025</w:t>
      </w:r>
      <w:r w:rsidRPr="00DF7129">
        <w:rPr>
          <w:rFonts w:ascii="標楷體" w:eastAsia="標楷體" w:hAnsi="標楷體" w:hint="eastAsia"/>
        </w:rPr>
        <w:t>年8月1日至</w:t>
      </w:r>
      <w:r w:rsidR="00716747" w:rsidRPr="00DF7129">
        <w:rPr>
          <w:rFonts w:ascii="標楷體" w:eastAsia="標楷體" w:hAnsi="標楷體" w:hint="eastAsia"/>
        </w:rPr>
        <w:t>2026</w:t>
      </w:r>
      <w:r w:rsidRPr="00DF7129">
        <w:rPr>
          <w:rFonts w:ascii="標楷體" w:eastAsia="標楷體" w:hAnsi="標楷體" w:hint="eastAsia"/>
        </w:rPr>
        <w:t>年7月31日之間（</w:t>
      </w:r>
      <w:r w:rsidR="00C0777C" w:rsidRPr="00DF7129">
        <w:rPr>
          <w:rFonts w:ascii="標楷體" w:eastAsia="標楷體" w:hAnsi="標楷體" w:hint="eastAsia"/>
        </w:rPr>
        <w:t>2026</w:t>
      </w:r>
      <w:r w:rsidRPr="00DF7129">
        <w:rPr>
          <w:rFonts w:ascii="標楷體" w:eastAsia="標楷體" w:hAnsi="標楷體" w:hint="eastAsia"/>
        </w:rPr>
        <w:t>年</w:t>
      </w:r>
      <w:r w:rsidR="002550DB">
        <w:rPr>
          <w:rFonts w:ascii="標楷體" w:eastAsia="標楷體" w:hAnsi="標楷體" w:hint="eastAsia"/>
        </w:rPr>
        <w:t>1</w:t>
      </w:r>
      <w:r w:rsidRPr="00DF7129">
        <w:rPr>
          <w:rFonts w:ascii="標楷體" w:eastAsia="標楷體" w:hAnsi="標楷體" w:hint="eastAsia"/>
        </w:rPr>
        <w:t>月</w:t>
      </w:r>
      <w:r w:rsidR="002550DB">
        <w:rPr>
          <w:rFonts w:ascii="標楷體" w:eastAsia="標楷體" w:hAnsi="標楷體" w:hint="eastAsia"/>
        </w:rPr>
        <w:t>30日至</w:t>
      </w:r>
      <w:r w:rsidR="002550DB" w:rsidRPr="00DF7129">
        <w:rPr>
          <w:rFonts w:ascii="標楷體" w:eastAsia="標楷體" w:hAnsi="標楷體" w:hint="eastAsia"/>
        </w:rPr>
        <w:t>2026年</w:t>
      </w:r>
      <w:r w:rsidR="002550DB">
        <w:rPr>
          <w:rFonts w:ascii="標楷體" w:eastAsia="標楷體" w:hAnsi="標楷體" w:hint="eastAsia"/>
        </w:rPr>
        <w:t>2</w:t>
      </w:r>
      <w:r w:rsidR="002550DB" w:rsidRPr="00DF7129">
        <w:rPr>
          <w:rFonts w:ascii="標楷體" w:eastAsia="標楷體" w:hAnsi="標楷體" w:hint="eastAsia"/>
        </w:rPr>
        <w:t>月</w:t>
      </w:r>
      <w:r w:rsidR="002550DB">
        <w:rPr>
          <w:rFonts w:ascii="標楷體" w:eastAsia="標楷體" w:hAnsi="標楷體" w:hint="eastAsia"/>
        </w:rPr>
        <w:t>28日</w:t>
      </w:r>
      <w:r w:rsidRPr="00DF7129">
        <w:rPr>
          <w:rFonts w:ascii="標楷體" w:eastAsia="標楷體" w:hAnsi="標楷體" w:hint="eastAsia"/>
        </w:rPr>
        <w:t>不開放申請），由申請者自行規劃</w:t>
      </w:r>
      <w:r w:rsidR="00F046A8" w:rsidRPr="00DF7129">
        <w:rPr>
          <w:rFonts w:ascii="標楷體" w:eastAsia="標楷體" w:hAnsi="標楷體" w:hint="eastAsia"/>
        </w:rPr>
        <w:t>7</w:t>
      </w:r>
      <w:r w:rsidRPr="00DF7129">
        <w:rPr>
          <w:rFonts w:ascii="標楷體" w:eastAsia="標楷體" w:hAnsi="標楷體" w:hint="eastAsia"/>
        </w:rPr>
        <w:t>日至</w:t>
      </w:r>
      <w:r w:rsidR="00F046A8" w:rsidRPr="00DF7129">
        <w:rPr>
          <w:rFonts w:ascii="標楷體" w:eastAsia="標楷體" w:hAnsi="標楷體" w:hint="eastAsia"/>
        </w:rPr>
        <w:t>30</w:t>
      </w:r>
      <w:r w:rsidRPr="00DF7129">
        <w:rPr>
          <w:rFonts w:ascii="標楷體" w:eastAsia="標楷體" w:hAnsi="標楷體" w:hint="eastAsia"/>
        </w:rPr>
        <w:t>日之駐村寫作計畫。</w:t>
      </w:r>
    </w:p>
    <w:p w:rsidR="00B078E4" w:rsidRPr="00DF7129" w:rsidRDefault="00FA5B5C" w:rsidP="00CF6C42">
      <w:pPr>
        <w:pStyle w:val="a3"/>
        <w:spacing w:before="238" w:beforeAutospacing="0" w:line="403" w:lineRule="atLeast"/>
        <w:ind w:hanging="482"/>
        <w:jc w:val="both"/>
        <w:rPr>
          <w:rFonts w:ascii="標楷體" w:eastAsia="標楷體" w:hAnsi="標楷體"/>
        </w:rPr>
      </w:pPr>
      <w:r w:rsidRPr="00DF7129">
        <w:rPr>
          <w:rFonts w:ascii="標楷體" w:eastAsia="標楷體" w:hAnsi="標楷體" w:hint="eastAsia"/>
        </w:rPr>
        <w:t>六、申請期間</w:t>
      </w:r>
      <w:r w:rsidR="00B078E4" w:rsidRPr="00DF7129">
        <w:rPr>
          <w:rFonts w:ascii="標楷體" w:eastAsia="標楷體" w:hAnsi="標楷體" w:hint="eastAsia"/>
        </w:rPr>
        <w:t>：</w:t>
      </w:r>
      <w:r w:rsidRPr="00DF7129">
        <w:rPr>
          <w:rFonts w:ascii="標楷體" w:eastAsia="標楷體" w:hAnsi="標楷體" w:cs="Calibri" w:hint="eastAsia"/>
        </w:rPr>
        <w:t>2025</w:t>
      </w:r>
      <w:r w:rsidR="00B078E4" w:rsidRPr="00DF7129">
        <w:rPr>
          <w:rFonts w:ascii="標楷體" w:eastAsia="標楷體" w:hAnsi="標楷體" w:hint="eastAsia"/>
        </w:rPr>
        <w:t>年</w:t>
      </w:r>
      <w:r w:rsidR="00B078E4" w:rsidRPr="00DF7129">
        <w:rPr>
          <w:rFonts w:ascii="標楷體" w:eastAsia="標楷體" w:hAnsi="標楷體" w:cs="Calibri" w:hint="eastAsia"/>
        </w:rPr>
        <w:t>4</w:t>
      </w:r>
      <w:r w:rsidR="00B078E4" w:rsidRPr="00DF7129">
        <w:rPr>
          <w:rFonts w:ascii="標楷體" w:eastAsia="標楷體" w:hAnsi="標楷體" w:hint="eastAsia"/>
        </w:rPr>
        <w:t>月</w:t>
      </w:r>
      <w:r w:rsidR="00716747" w:rsidRPr="00DF7129">
        <w:rPr>
          <w:rFonts w:ascii="標楷體" w:eastAsia="標楷體" w:hAnsi="標楷體" w:cs="Calibri"/>
        </w:rPr>
        <w:t>7</w:t>
      </w:r>
      <w:r w:rsidR="00B078E4" w:rsidRPr="00DF7129">
        <w:rPr>
          <w:rFonts w:ascii="標楷體" w:eastAsia="標楷體" w:hAnsi="標楷體" w:hint="eastAsia"/>
        </w:rPr>
        <w:t>日至</w:t>
      </w:r>
      <w:r w:rsidR="00B078E4" w:rsidRPr="00DF7129">
        <w:rPr>
          <w:rFonts w:ascii="標楷體" w:eastAsia="標楷體" w:hAnsi="標楷體" w:cs="Calibri" w:hint="eastAsia"/>
        </w:rPr>
        <w:t>5</w:t>
      </w:r>
      <w:r w:rsidR="00B078E4" w:rsidRPr="00DF7129">
        <w:rPr>
          <w:rFonts w:ascii="標楷體" w:eastAsia="標楷體" w:hAnsi="標楷體" w:hint="eastAsia"/>
        </w:rPr>
        <w:t>月</w:t>
      </w:r>
      <w:r w:rsidR="00716747" w:rsidRPr="00DF7129">
        <w:rPr>
          <w:rFonts w:ascii="標楷體" w:eastAsia="標楷體" w:hAnsi="標楷體" w:cs="Calibri"/>
        </w:rPr>
        <w:t>9</w:t>
      </w:r>
      <w:r w:rsidR="00B078E4" w:rsidRPr="00DF7129">
        <w:rPr>
          <w:rFonts w:ascii="標楷體" w:eastAsia="標楷體" w:hAnsi="標楷體" w:hint="eastAsia"/>
        </w:rPr>
        <w:t>日止，為免網路壅塞，請及早報名。</w:t>
      </w:r>
      <w:r w:rsidR="00B078E4" w:rsidRPr="00DF7129">
        <w:rPr>
          <w:rFonts w:ascii="標楷體" w:eastAsia="標楷體" w:hAnsi="標楷體"/>
        </w:rPr>
        <w:br w:type="page"/>
      </w:r>
    </w:p>
    <w:p w:rsidR="00B078E4" w:rsidRPr="00DF7129" w:rsidRDefault="00B078E4" w:rsidP="00B078E4">
      <w:pPr>
        <w:spacing w:before="238" w:line="403" w:lineRule="atLeast"/>
        <w:jc w:val="both"/>
      </w:pPr>
      <w:r w:rsidRPr="00DF7129">
        <w:rPr>
          <w:rFonts w:ascii="標楷體" w:eastAsia="標楷體" w:hAnsi="標楷體" w:hint="eastAsia"/>
        </w:rPr>
        <w:lastRenderedPageBreak/>
        <w:t>七、申請方式：</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w:t>
      </w:r>
      <w:proofErr w:type="gramStart"/>
      <w:r w:rsidRPr="00DF7129">
        <w:rPr>
          <w:rFonts w:ascii="標楷體" w:eastAsia="標楷體" w:hAnsi="標楷體" w:hint="eastAsia"/>
        </w:rPr>
        <w:t>一</w:t>
      </w:r>
      <w:proofErr w:type="gramEnd"/>
      <w:r w:rsidRPr="00DF7129">
        <w:rPr>
          <w:rFonts w:ascii="標楷體" w:eastAsia="標楷體" w:hAnsi="標楷體" w:hint="eastAsia"/>
        </w:rPr>
        <w:t>)申請者須說明個人創作歷程、駐村期間預期創作之計畫書，並檢附至少</w:t>
      </w:r>
      <w:r w:rsidR="00F046A8" w:rsidRPr="00DF7129">
        <w:rPr>
          <w:rFonts w:ascii="標楷體" w:eastAsia="標楷體" w:hAnsi="標楷體" w:hint="eastAsia"/>
        </w:rPr>
        <w:t>1</w:t>
      </w:r>
      <w:r w:rsidRPr="00DF7129">
        <w:rPr>
          <w:rFonts w:ascii="標楷體" w:eastAsia="標楷體" w:hAnsi="標楷體" w:hint="eastAsia"/>
        </w:rPr>
        <w:t>件已發表之出版作品（不限商業出版）。</w:t>
      </w:r>
    </w:p>
    <w:p w:rsidR="00B078E4" w:rsidRPr="00DF7129" w:rsidRDefault="00B078E4" w:rsidP="00B078E4">
      <w:pPr>
        <w:pStyle w:val="a3"/>
        <w:spacing w:line="403" w:lineRule="atLeast"/>
        <w:ind w:left="958" w:hanging="482"/>
        <w:jc w:val="both"/>
      </w:pPr>
      <w:r w:rsidRPr="00DF7129">
        <w:rPr>
          <w:rFonts w:ascii="標楷體" w:eastAsia="標楷體" w:hAnsi="標楷體" w:cs="Calibri" w:hint="eastAsia"/>
        </w:rPr>
        <w:t>(</w:t>
      </w:r>
      <w:r w:rsidRPr="00DF7129">
        <w:rPr>
          <w:rFonts w:ascii="標楷體" w:eastAsia="標楷體" w:hAnsi="標楷體" w:hint="eastAsia"/>
        </w:rPr>
        <w:t>二</w:t>
      </w:r>
      <w:r w:rsidRPr="00DF7129">
        <w:rPr>
          <w:rFonts w:ascii="標楷體" w:eastAsia="標楷體" w:hAnsi="標楷體" w:cs="Calibri" w:hint="eastAsia"/>
        </w:rPr>
        <w:t>)</w:t>
      </w:r>
      <w:proofErr w:type="gramStart"/>
      <w:r w:rsidRPr="00DF7129">
        <w:rPr>
          <w:rFonts w:ascii="標楷體" w:eastAsia="標楷體" w:hAnsi="標楷體" w:hint="eastAsia"/>
        </w:rPr>
        <w:t>採線上</w:t>
      </w:r>
      <w:proofErr w:type="gramEnd"/>
      <w:r w:rsidRPr="00DF7129">
        <w:rPr>
          <w:rFonts w:ascii="標楷體" w:eastAsia="標楷體" w:hAnsi="標楷體" w:hint="eastAsia"/>
        </w:rPr>
        <w:t>報名。申請者</w:t>
      </w:r>
      <w:r>
        <w:rPr>
          <w:rFonts w:ascii="標楷體" w:eastAsia="標楷體" w:hAnsi="標楷體" w:hint="eastAsia"/>
        </w:rPr>
        <w:t>應於報名網頁</w:t>
      </w:r>
      <w:proofErr w:type="gramStart"/>
      <w:r>
        <w:rPr>
          <w:rFonts w:ascii="標楷體" w:eastAsia="標楷體" w:hAnsi="標楷體" w:hint="eastAsia"/>
        </w:rPr>
        <w:t>（</w:t>
      </w:r>
      <w:proofErr w:type="gramEnd"/>
      <w:r w:rsidR="00243AF4">
        <w:rPr>
          <w:rFonts w:ascii="標楷體" w:eastAsia="標楷體" w:hAnsi="標楷體" w:hint="eastAsia"/>
        </w:rPr>
        <w:t>本館藝文活動平臺，網址：</w:t>
      </w:r>
      <w:hyperlink r:id="rId7" w:history="1">
        <w:r w:rsidR="00243AF4" w:rsidRPr="00A302C7">
          <w:rPr>
            <w:rStyle w:val="ab"/>
            <w:rFonts w:ascii="標楷體" w:eastAsia="標楷體" w:hAnsi="標楷體" w:cs="Calibri" w:hint="eastAsia"/>
          </w:rPr>
          <w:t>https://event.culture.tw/mocweb/reg/NMTL/Index.init.ctr</w:t>
        </w:r>
      </w:hyperlink>
      <w:proofErr w:type="gramStart"/>
      <w:r>
        <w:rPr>
          <w:rFonts w:ascii="標楷體" w:eastAsia="標楷體" w:hAnsi="標楷體" w:hint="eastAsia"/>
        </w:rPr>
        <w:t>）</w:t>
      </w:r>
      <w:proofErr w:type="gramEnd"/>
      <w:r>
        <w:rPr>
          <w:rFonts w:ascii="標楷體" w:eastAsia="標楷體" w:hAnsi="標楷體" w:hint="eastAsia"/>
        </w:rPr>
        <w:t>填寫</w:t>
      </w:r>
      <w:r w:rsidRPr="00DF7129">
        <w:rPr>
          <w:rFonts w:ascii="標楷體" w:eastAsia="標楷體" w:hAnsi="標楷體" w:hint="eastAsia"/>
        </w:rPr>
        <w:t>駐村申請資料，並於截止日前將相關證件影本、規定格式之駐村計畫書電子檔及其他有利審查之資料傳至報名網頁，完成報名手續。</w:t>
      </w:r>
    </w:p>
    <w:p w:rsidR="00B078E4" w:rsidRPr="00DF7129" w:rsidRDefault="00B078E4" w:rsidP="00B078E4">
      <w:pPr>
        <w:pStyle w:val="a3"/>
        <w:spacing w:line="403" w:lineRule="atLeast"/>
        <w:ind w:left="958" w:hanging="482"/>
        <w:jc w:val="both"/>
      </w:pPr>
      <w:r w:rsidRPr="00DF7129">
        <w:rPr>
          <w:rFonts w:ascii="標楷體" w:eastAsia="標楷體" w:hAnsi="標楷體" w:cs="Calibri" w:hint="eastAsia"/>
        </w:rPr>
        <w:t>(</w:t>
      </w:r>
      <w:r w:rsidRPr="00DF7129">
        <w:rPr>
          <w:rFonts w:ascii="標楷體" w:eastAsia="標楷體" w:hAnsi="標楷體" w:hint="eastAsia"/>
        </w:rPr>
        <w:t>三</w:t>
      </w:r>
      <w:r w:rsidRPr="00DF7129">
        <w:rPr>
          <w:rFonts w:ascii="標楷體" w:eastAsia="標楷體" w:hAnsi="標楷體" w:cs="Calibri" w:hint="eastAsia"/>
        </w:rPr>
        <w:t>)</w:t>
      </w:r>
      <w:r w:rsidRPr="00DF7129">
        <w:rPr>
          <w:rFonts w:ascii="標楷體" w:eastAsia="標楷體" w:hAnsi="標楷體" w:hint="eastAsia"/>
        </w:rPr>
        <w:t>報名手續完成後，即不得變更資料。資料不全、逾時或資料與規定</w:t>
      </w:r>
      <w:proofErr w:type="gramStart"/>
      <w:r w:rsidRPr="00DF7129">
        <w:rPr>
          <w:rFonts w:ascii="標楷體" w:eastAsia="標楷體" w:hAnsi="標楷體" w:hint="eastAsia"/>
        </w:rPr>
        <w:t>不符者概不受理</w:t>
      </w:r>
      <w:proofErr w:type="gramEnd"/>
      <w:r w:rsidRPr="00DF7129">
        <w:rPr>
          <w:rFonts w:ascii="標楷體" w:eastAsia="標楷體" w:hAnsi="標楷體" w:hint="eastAsia"/>
        </w:rPr>
        <w:t>。（收件日期依申請者於本館藝文活動平</w:t>
      </w:r>
      <w:proofErr w:type="gramStart"/>
      <w:r w:rsidRPr="00DF7129">
        <w:rPr>
          <w:rFonts w:ascii="標楷體" w:eastAsia="標楷體" w:hAnsi="標楷體" w:hint="eastAsia"/>
        </w:rPr>
        <w:t>臺</w:t>
      </w:r>
      <w:proofErr w:type="gramEnd"/>
      <w:r w:rsidRPr="00DF7129">
        <w:rPr>
          <w:rFonts w:ascii="標楷體" w:eastAsia="標楷體" w:hAnsi="標楷體" w:hint="eastAsia"/>
        </w:rPr>
        <w:t>完成報名手續之系統記錄時間認定）</w:t>
      </w:r>
    </w:p>
    <w:p w:rsidR="00B078E4" w:rsidRPr="00DF7129" w:rsidRDefault="00B078E4" w:rsidP="00B078E4">
      <w:pPr>
        <w:pStyle w:val="a3"/>
        <w:spacing w:line="403" w:lineRule="atLeast"/>
        <w:ind w:hanging="482"/>
        <w:jc w:val="both"/>
      </w:pPr>
      <w:r w:rsidRPr="00DF7129">
        <w:rPr>
          <w:rFonts w:ascii="標楷體" w:eastAsia="標楷體" w:hAnsi="標楷體" w:hint="eastAsia"/>
        </w:rPr>
        <w:t>八、甄選方式：</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w:t>
      </w:r>
      <w:proofErr w:type="gramStart"/>
      <w:r w:rsidRPr="00DF7129">
        <w:rPr>
          <w:rFonts w:ascii="標楷體" w:eastAsia="標楷體" w:hAnsi="標楷體" w:hint="eastAsia"/>
        </w:rPr>
        <w:t>一</w:t>
      </w:r>
      <w:proofErr w:type="gramEnd"/>
      <w:r w:rsidRPr="00DF7129">
        <w:rPr>
          <w:rFonts w:ascii="標楷體" w:eastAsia="標楷體" w:hAnsi="標楷體" w:hint="eastAsia"/>
        </w:rPr>
        <w:t>)初審：由本館就申請者資格、書面資料等進行審查。</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(二)</w:t>
      </w:r>
      <w:proofErr w:type="gramStart"/>
      <w:r w:rsidRPr="00DF7129">
        <w:rPr>
          <w:rFonts w:ascii="標楷體" w:eastAsia="標楷體" w:hAnsi="標楷體" w:hint="eastAsia"/>
        </w:rPr>
        <w:t>複</w:t>
      </w:r>
      <w:proofErr w:type="gramEnd"/>
      <w:r w:rsidRPr="00DF7129">
        <w:rPr>
          <w:rFonts w:ascii="標楷體" w:eastAsia="標楷體" w:hAnsi="標楷體" w:hint="eastAsia"/>
        </w:rPr>
        <w:t>審：由本館邀集</w:t>
      </w:r>
      <w:r w:rsidR="00F046A8" w:rsidRPr="00DF7129">
        <w:rPr>
          <w:rFonts w:ascii="標楷體" w:eastAsia="標楷體" w:hAnsi="標楷體" w:hint="eastAsia"/>
        </w:rPr>
        <w:t>3</w:t>
      </w:r>
      <w:r w:rsidRPr="00DF7129">
        <w:rPr>
          <w:rFonts w:ascii="標楷體" w:eastAsia="標楷體" w:hAnsi="標楷體" w:hint="eastAsia"/>
        </w:rPr>
        <w:t>至</w:t>
      </w:r>
      <w:r w:rsidR="00F046A8" w:rsidRPr="00DF7129">
        <w:rPr>
          <w:rFonts w:ascii="標楷體" w:eastAsia="標楷體" w:hAnsi="標楷體" w:hint="eastAsia"/>
        </w:rPr>
        <w:t>5</w:t>
      </w:r>
      <w:r w:rsidRPr="00DF7129">
        <w:rPr>
          <w:rFonts w:ascii="標楷體" w:eastAsia="標楷體" w:hAnsi="標楷體" w:hint="eastAsia"/>
        </w:rPr>
        <w:t>位專家學者組成評審委員會，進行評審。</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(三)甄選結果經核定後公告，並通知獲選申請者，評審委員名單一併公告。未經獲選及因故未進入審查流程者，</w:t>
      </w:r>
      <w:proofErr w:type="gramStart"/>
      <w:r w:rsidRPr="00DF7129">
        <w:rPr>
          <w:rFonts w:ascii="標楷體" w:eastAsia="標楷體" w:hAnsi="標楷體" w:hint="eastAsia"/>
        </w:rPr>
        <w:t>不</w:t>
      </w:r>
      <w:proofErr w:type="gramEnd"/>
      <w:r w:rsidRPr="00DF7129">
        <w:rPr>
          <w:rFonts w:ascii="標楷體" w:eastAsia="標楷體" w:hAnsi="標楷體" w:hint="eastAsia"/>
        </w:rPr>
        <w:t>另行通知。</w:t>
      </w:r>
    </w:p>
    <w:p w:rsidR="00B078E4" w:rsidRPr="00DF7129" w:rsidRDefault="00B078E4" w:rsidP="00B078E4">
      <w:pPr>
        <w:pStyle w:val="a3"/>
        <w:spacing w:before="238" w:beforeAutospacing="0" w:line="403" w:lineRule="atLeast"/>
        <w:ind w:hanging="482"/>
        <w:jc w:val="both"/>
      </w:pPr>
      <w:r w:rsidRPr="00DF7129">
        <w:rPr>
          <w:rFonts w:ascii="標楷體" w:eastAsia="標楷體" w:hAnsi="標楷體" w:hint="eastAsia"/>
        </w:rPr>
        <w:t>九、作家駐村之內容項目：</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w:t>
      </w:r>
      <w:proofErr w:type="gramStart"/>
      <w:r w:rsidRPr="00DF7129">
        <w:rPr>
          <w:rFonts w:ascii="標楷體" w:eastAsia="標楷體" w:hAnsi="標楷體" w:hint="eastAsia"/>
        </w:rPr>
        <w:t>一</w:t>
      </w:r>
      <w:proofErr w:type="gramEnd"/>
      <w:r w:rsidRPr="00DF7129">
        <w:rPr>
          <w:rFonts w:ascii="標楷體" w:eastAsia="標楷體" w:hAnsi="標楷體" w:hint="eastAsia"/>
        </w:rPr>
        <w:t>)駐村活動：獲選者應依駐村日程安排表確實進駐，應於駐村期間之每</w:t>
      </w:r>
      <w:r w:rsidR="009079D5" w:rsidRPr="00DF7129">
        <w:rPr>
          <w:rFonts w:ascii="標楷體" w:eastAsia="標楷體" w:hAnsi="標楷體" w:hint="eastAsia"/>
        </w:rPr>
        <w:t>週</w:t>
      </w:r>
      <w:r w:rsidRPr="00DF7129">
        <w:rPr>
          <w:rFonts w:ascii="標楷體" w:eastAsia="標楷體" w:hAnsi="標楷體" w:hint="eastAsia"/>
        </w:rPr>
        <w:t>假日（</w:t>
      </w:r>
      <w:r w:rsidR="009079D5" w:rsidRPr="00DF7129">
        <w:rPr>
          <w:rFonts w:ascii="標楷體" w:eastAsia="標楷體" w:hAnsi="標楷體" w:hint="eastAsia"/>
        </w:rPr>
        <w:t>週</w:t>
      </w:r>
      <w:r w:rsidRPr="00DF7129">
        <w:rPr>
          <w:rFonts w:ascii="標楷體" w:eastAsia="標楷體" w:hAnsi="標楷體" w:hint="eastAsia"/>
        </w:rPr>
        <w:t>六或</w:t>
      </w:r>
      <w:r w:rsidR="009079D5" w:rsidRPr="00DF7129">
        <w:rPr>
          <w:rFonts w:ascii="標楷體" w:eastAsia="標楷體" w:hAnsi="標楷體" w:hint="eastAsia"/>
        </w:rPr>
        <w:t>週</w:t>
      </w:r>
      <w:r w:rsidRPr="00DF7129">
        <w:rPr>
          <w:rFonts w:ascii="標楷體" w:eastAsia="標楷體" w:hAnsi="標楷體" w:hint="eastAsia"/>
        </w:rPr>
        <w:t>日）至少辦理</w:t>
      </w:r>
      <w:r w:rsidR="00F046A8" w:rsidRPr="00DF7129">
        <w:rPr>
          <w:rFonts w:ascii="標楷體" w:eastAsia="標楷體" w:hAnsi="標楷體" w:hint="eastAsia"/>
        </w:rPr>
        <w:t>1</w:t>
      </w:r>
      <w:r w:rsidRPr="00DF7129">
        <w:rPr>
          <w:rFonts w:ascii="標楷體" w:eastAsia="標楷體" w:hAnsi="標楷體" w:hint="eastAsia"/>
        </w:rPr>
        <w:t>場讀者交流、分享會等型態不拘之駐村活動</w:t>
      </w:r>
      <w:r w:rsidR="009F15D5" w:rsidRPr="00DF7129">
        <w:rPr>
          <w:rFonts w:ascii="標楷體" w:eastAsia="標楷體" w:hAnsi="標楷體" w:hint="eastAsia"/>
        </w:rPr>
        <w:t>，活動內容與辦理方式由本館與獲選者議定之</w:t>
      </w:r>
      <w:r w:rsidRPr="00DF7129">
        <w:rPr>
          <w:rFonts w:ascii="標楷體" w:eastAsia="標楷體" w:hAnsi="標楷體" w:hint="eastAsia"/>
        </w:rPr>
        <w:t>。</w:t>
      </w:r>
    </w:p>
    <w:p w:rsidR="00B078E4" w:rsidRPr="00DF7129" w:rsidRDefault="00B078E4" w:rsidP="00CF6C42">
      <w:pPr>
        <w:pStyle w:val="a3"/>
        <w:spacing w:line="403" w:lineRule="atLeast"/>
        <w:ind w:left="958" w:hanging="482"/>
        <w:jc w:val="both"/>
      </w:pPr>
      <w:r w:rsidRPr="00DF7129">
        <w:rPr>
          <w:rFonts w:ascii="標楷體" w:eastAsia="標楷體" w:hAnsi="標楷體" w:hint="eastAsia"/>
        </w:rPr>
        <w:t>(二)提交成果報告：獲選者應於駐村結束後</w:t>
      </w:r>
      <w:r w:rsidR="00F046A8" w:rsidRPr="00DF7129">
        <w:rPr>
          <w:rFonts w:ascii="標楷體" w:eastAsia="標楷體" w:hAnsi="標楷體" w:hint="eastAsia"/>
        </w:rPr>
        <w:t>5</w:t>
      </w:r>
      <w:r w:rsidRPr="00DF7129">
        <w:rPr>
          <w:rFonts w:ascii="標楷體" w:eastAsia="標楷體" w:hAnsi="標楷體" w:hint="eastAsia"/>
        </w:rPr>
        <w:t>天內，提出與申請計畫相符之成果報告。如逾提出期限，</w:t>
      </w:r>
      <w:r w:rsidR="00F046A8" w:rsidRPr="00DF7129">
        <w:rPr>
          <w:rFonts w:ascii="標楷體" w:eastAsia="標楷體" w:hAnsi="標楷體" w:hint="eastAsia"/>
        </w:rPr>
        <w:t>3</w:t>
      </w:r>
      <w:r w:rsidRPr="00DF7129">
        <w:rPr>
          <w:rFonts w:ascii="標楷體" w:eastAsia="標楷體" w:hAnsi="標楷體" w:hint="eastAsia"/>
        </w:rPr>
        <w:t>年內不得再提本館之作家駐村甄選申請。</w:t>
      </w:r>
      <w:r w:rsidRPr="00DF7129">
        <w:rPr>
          <w:rFonts w:ascii="標楷體" w:eastAsia="標楷體" w:hAnsi="標楷體"/>
        </w:rPr>
        <w:br w:type="page"/>
      </w:r>
    </w:p>
    <w:p w:rsidR="00B078E4" w:rsidRPr="00DF7129" w:rsidRDefault="00B078E4" w:rsidP="00B078E4">
      <w:pPr>
        <w:pStyle w:val="a3"/>
        <w:spacing w:before="238" w:beforeAutospacing="0" w:line="403" w:lineRule="atLeast"/>
        <w:ind w:hanging="482"/>
        <w:jc w:val="both"/>
      </w:pPr>
      <w:r w:rsidRPr="00DF7129">
        <w:rPr>
          <w:rFonts w:ascii="標楷體" w:eastAsia="標楷體" w:hAnsi="標楷體" w:hint="eastAsia"/>
        </w:rPr>
        <w:lastRenderedPageBreak/>
        <w:t>十、注意事項：</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w:t>
      </w:r>
      <w:proofErr w:type="gramStart"/>
      <w:r w:rsidR="00306D1B" w:rsidRPr="00DF7129">
        <w:rPr>
          <w:rFonts w:ascii="標楷體" w:eastAsia="標楷體" w:hAnsi="標楷體" w:hint="eastAsia"/>
        </w:rPr>
        <w:t>一</w:t>
      </w:r>
      <w:proofErr w:type="gramEnd"/>
      <w:r w:rsidRPr="00DF7129">
        <w:rPr>
          <w:rFonts w:ascii="標楷體" w:eastAsia="標楷體" w:hAnsi="標楷體" w:hint="eastAsia"/>
        </w:rPr>
        <w:t>)獲選者至遲須於進駐當日與本館簽訂契約；若因故無法成行，或無法配合進駐期程，應徵得本館同意變更，違者視同棄權，不得異議。</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w:t>
      </w:r>
      <w:r w:rsidR="00306D1B" w:rsidRPr="00DF7129">
        <w:rPr>
          <w:rFonts w:ascii="標楷體" w:eastAsia="標楷體" w:hAnsi="標楷體" w:hint="eastAsia"/>
        </w:rPr>
        <w:t>二</w:t>
      </w:r>
      <w:r w:rsidRPr="00DF7129">
        <w:rPr>
          <w:rFonts w:ascii="標楷體" w:eastAsia="標楷體" w:hAnsi="標楷體" w:hint="eastAsia"/>
        </w:rPr>
        <w:t>)獲選者須確實進駐並於進駐開始前提供日程安排表，實際入住時間未達申請期程之三分之二，將取消駐村資格，且</w:t>
      </w:r>
      <w:r w:rsidR="00490687" w:rsidRPr="00DF7129">
        <w:rPr>
          <w:rFonts w:ascii="標楷體" w:eastAsia="標楷體" w:hAnsi="標楷體" w:hint="eastAsia"/>
        </w:rPr>
        <w:t>3</w:t>
      </w:r>
      <w:r w:rsidRPr="00DF7129">
        <w:rPr>
          <w:rFonts w:ascii="標楷體" w:eastAsia="標楷體" w:hAnsi="標楷體" w:hint="eastAsia"/>
        </w:rPr>
        <w:t>年內不得再提本館之作家駐村甄選申請。</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w:t>
      </w:r>
      <w:r w:rsidR="00306D1B" w:rsidRPr="00DF7129">
        <w:rPr>
          <w:rFonts w:ascii="標楷體" w:eastAsia="標楷體" w:hAnsi="標楷體" w:hint="eastAsia"/>
        </w:rPr>
        <w:t>三</w:t>
      </w:r>
      <w:r w:rsidRPr="00DF7129">
        <w:rPr>
          <w:rFonts w:ascii="標楷體" w:eastAsia="標楷體" w:hAnsi="標楷體" w:hint="eastAsia"/>
        </w:rPr>
        <w:t>)獲選者須配合本館安排之相關推廣活動、接受個人活動紀錄影片之訪問與拍攝。</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w:t>
      </w:r>
      <w:r w:rsidR="00306D1B" w:rsidRPr="00DF7129">
        <w:rPr>
          <w:rFonts w:ascii="標楷體" w:eastAsia="標楷體" w:hAnsi="標楷體" w:hint="eastAsia"/>
        </w:rPr>
        <w:t>四</w:t>
      </w:r>
      <w:r w:rsidRPr="00DF7129">
        <w:rPr>
          <w:rFonts w:ascii="標楷體" w:eastAsia="標楷體" w:hAnsi="標楷體" w:hint="eastAsia"/>
        </w:rPr>
        <w:t>)獲選者應擔保交付本館之相關著作及申請計畫，不致侵害第三人權益；如有侵害第三人權益者，獲選者應負責處理；若因前開情事致使本館遭受損害或受連帶賠償請求之損失，獲選者應對</w:t>
      </w:r>
      <w:proofErr w:type="gramStart"/>
      <w:r w:rsidRPr="00DF7129">
        <w:rPr>
          <w:rFonts w:ascii="標楷體" w:eastAsia="標楷體" w:hAnsi="標楷體" w:hint="eastAsia"/>
        </w:rPr>
        <w:t>本館負全部</w:t>
      </w:r>
      <w:proofErr w:type="gramEnd"/>
      <w:r w:rsidRPr="00DF7129">
        <w:rPr>
          <w:rFonts w:ascii="標楷體" w:eastAsia="標楷體" w:hAnsi="標楷體" w:hint="eastAsia"/>
        </w:rPr>
        <w:t>賠償責任。</w:t>
      </w:r>
    </w:p>
    <w:p w:rsidR="00B078E4" w:rsidRPr="00DF7129" w:rsidRDefault="00B078E4" w:rsidP="00B078E4">
      <w:pPr>
        <w:pStyle w:val="a3"/>
        <w:spacing w:line="403" w:lineRule="atLeast"/>
        <w:ind w:left="958" w:hanging="482"/>
        <w:jc w:val="both"/>
      </w:pPr>
      <w:r w:rsidRPr="00DF7129">
        <w:rPr>
          <w:rFonts w:ascii="標楷體" w:eastAsia="標楷體" w:hAnsi="標楷體" w:hint="eastAsia"/>
        </w:rPr>
        <w:t>(</w:t>
      </w:r>
      <w:r w:rsidR="00306D1B" w:rsidRPr="00DF7129">
        <w:rPr>
          <w:rFonts w:ascii="標楷體" w:eastAsia="標楷體" w:hAnsi="標楷體" w:hint="eastAsia"/>
        </w:rPr>
        <w:t>五</w:t>
      </w:r>
      <w:r w:rsidRPr="00DF7129">
        <w:rPr>
          <w:rFonts w:ascii="標楷體" w:eastAsia="標楷體" w:hAnsi="標楷體" w:hint="eastAsia"/>
        </w:rPr>
        <w:t>)獲選者於本館駐村期間不得重複於其他單位駐村。</w:t>
      </w:r>
    </w:p>
    <w:p w:rsidR="00B078E4" w:rsidRPr="00DF7129" w:rsidRDefault="00B078E4" w:rsidP="00CF6C42">
      <w:pPr>
        <w:pStyle w:val="a3"/>
        <w:spacing w:line="403" w:lineRule="atLeast"/>
        <w:ind w:left="958" w:hanging="482"/>
        <w:jc w:val="both"/>
      </w:pPr>
      <w:r w:rsidRPr="00DF7129">
        <w:rPr>
          <w:rFonts w:ascii="標楷體" w:eastAsia="標楷體" w:hAnsi="標楷體" w:hint="eastAsia"/>
        </w:rPr>
        <w:t>(</w:t>
      </w:r>
      <w:r w:rsidR="00306D1B" w:rsidRPr="00DF7129">
        <w:rPr>
          <w:rFonts w:ascii="標楷體" w:eastAsia="標楷體" w:hAnsi="標楷體" w:hint="eastAsia"/>
        </w:rPr>
        <w:t>六</w:t>
      </w:r>
      <w:r w:rsidRPr="00DF7129">
        <w:rPr>
          <w:rFonts w:ascii="標楷體" w:eastAsia="標楷體" w:hAnsi="標楷體" w:hint="eastAsia"/>
        </w:rPr>
        <w:t>)獲選者如有違反「國立臺灣文學館臺灣文學基地作家駐村甄選作業要點」規定、契約約定，或違反法律、行政命令、公共秩序、善良風俗及危害本館形象之情事，將視情況撤銷或廢止其獲選資格。</w:t>
      </w:r>
      <w:r w:rsidRPr="00DF7129">
        <w:br w:type="page"/>
      </w:r>
    </w:p>
    <w:p w:rsidR="00B078E4" w:rsidRPr="00DF7129" w:rsidRDefault="00B078E4" w:rsidP="00B078E4">
      <w:pPr>
        <w:pStyle w:val="a3"/>
        <w:tabs>
          <w:tab w:val="left" w:pos="993"/>
          <w:tab w:val="left" w:pos="1756"/>
        </w:tabs>
        <w:suppressAutoHyphens/>
        <w:autoSpaceDN w:val="0"/>
        <w:spacing w:line="400" w:lineRule="exact"/>
        <w:ind w:left="0"/>
        <w:jc w:val="right"/>
        <w:rPr>
          <w:rFonts w:asciiTheme="minorEastAsia" w:eastAsiaTheme="minorEastAsia" w:hAnsiTheme="minorEastAsia" w:cs="新細明體, PMingLiU"/>
        </w:rPr>
      </w:pPr>
      <w:r w:rsidRPr="00DF7129">
        <w:rPr>
          <w:rFonts w:asciiTheme="minorEastAsia" w:eastAsiaTheme="minorEastAsia" w:hAnsiTheme="minorEastAsia" w:hint="eastAsia"/>
          <w:b/>
          <w:noProof/>
          <w:sz w:val="32"/>
        </w:rPr>
        <w:lastRenderedPageBreak/>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12700</wp:posOffset>
                </wp:positionV>
                <wp:extent cx="695325" cy="333375"/>
                <wp:effectExtent l="0" t="0" r="28575" b="285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33375"/>
                        </a:xfrm>
                        <a:prstGeom prst="rect">
                          <a:avLst/>
                        </a:prstGeom>
                        <a:solidFill>
                          <a:sysClr val="window" lastClr="FFFFFF"/>
                        </a:solidFill>
                        <a:ln w="6350">
                          <a:solidFill>
                            <a:prstClr val="black"/>
                          </a:solidFill>
                        </a:ln>
                      </wps:spPr>
                      <wps:txbx>
                        <w:txbxContent>
                          <w:p w:rsidR="00B078E4" w:rsidRPr="0014584E" w:rsidRDefault="00B078E4" w:rsidP="00B078E4">
                            <w:pPr>
                              <w:rPr>
                                <w:rFonts w:ascii="標楷體" w:eastAsia="標楷體" w:hAnsi="標楷體"/>
                              </w:rPr>
                            </w:pPr>
                            <w:r w:rsidRPr="0014584E">
                              <w:rPr>
                                <w:rFonts w:ascii="標楷體" w:eastAsia="標楷體" w:hAnsi="標楷體" w:hint="eastAsia"/>
                              </w:rPr>
                              <w:t>附件</w:t>
                            </w:r>
                            <w:r>
                              <w:rPr>
                                <w:rFonts w:ascii="標楷體" w:eastAsia="標楷體" w:hAnsi="標楷體" w:hint="eastAsia"/>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1pt;width:54.75pt;height:26.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" fillcolor="window" strokeweight=".5pt">
                <v:path arrowok="t"/>
                <v:textbox>
                  <w:txbxContent>
                    <w:p w:rsidR="00B078E4" w:rsidRPr="0014584E" w:rsidRDefault="00B078E4" w:rsidP="00B078E4">
                      <w:pPr>
                        <w:rPr>
                          <w:rFonts w:ascii="標楷體" w:eastAsia="標楷體" w:hAnsi="標楷體"/>
                        </w:rPr>
                      </w:pPr>
                      <w:r w:rsidRPr="0014584E">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Pr="00DF7129">
        <w:rPr>
          <w:rFonts w:asciiTheme="minorEastAsia" w:eastAsiaTheme="minorEastAsia" w:hAnsiTheme="minorEastAsia" w:hint="eastAsia"/>
        </w:rPr>
        <w:t>編號：</w:t>
      </w:r>
      <w:proofErr w:type="gramStart"/>
      <w:r w:rsidRPr="00DF7129">
        <w:rPr>
          <w:rFonts w:asciiTheme="minorEastAsia" w:eastAsiaTheme="minorEastAsia" w:hAnsiTheme="minorEastAsia" w:hint="eastAsia"/>
          <w:u w:val="single"/>
        </w:rPr>
        <w:t>＿</w:t>
      </w:r>
      <w:proofErr w:type="gramEnd"/>
      <w:r w:rsidRPr="00DF7129">
        <w:rPr>
          <w:rFonts w:asciiTheme="minorEastAsia" w:eastAsiaTheme="minorEastAsia" w:hAnsiTheme="minorEastAsia" w:hint="eastAsia"/>
          <w:u w:val="single"/>
        </w:rPr>
        <w:t>＿＿＿＿</w:t>
      </w:r>
      <w:r w:rsidRPr="00DF7129">
        <w:rPr>
          <w:rFonts w:asciiTheme="minorEastAsia" w:eastAsiaTheme="minorEastAsia" w:hAnsiTheme="minorEastAsia" w:hint="eastAsia"/>
          <w:sz w:val="21"/>
        </w:rPr>
        <w:t>（由本單位填寫）</w:t>
      </w:r>
    </w:p>
    <w:p w:rsidR="00B078E4" w:rsidRPr="00DF7129" w:rsidRDefault="00B078E4" w:rsidP="00B078E4">
      <w:pPr>
        <w:widowControl/>
        <w:spacing w:before="240"/>
        <w:ind w:right="84"/>
        <w:jc w:val="center"/>
        <w:rPr>
          <w:rFonts w:asciiTheme="minorEastAsia" w:hAnsiTheme="minorEastAsia"/>
          <w:b/>
          <w:sz w:val="32"/>
        </w:rPr>
      </w:pPr>
      <w:r w:rsidRPr="00DF7129">
        <w:rPr>
          <w:rFonts w:asciiTheme="minorEastAsia" w:hAnsiTheme="minorEastAsia" w:hint="eastAsia"/>
          <w:b/>
          <w:sz w:val="32"/>
        </w:rPr>
        <w:t>國立臺灣文學館</w:t>
      </w:r>
    </w:p>
    <w:p w:rsidR="00B078E4" w:rsidRPr="00DF7129" w:rsidRDefault="009079D5" w:rsidP="00B078E4">
      <w:pPr>
        <w:spacing w:after="240"/>
        <w:jc w:val="center"/>
        <w:rPr>
          <w:rFonts w:asciiTheme="minorEastAsia" w:hAnsiTheme="minorEastAsia"/>
          <w:b/>
          <w:sz w:val="32"/>
        </w:rPr>
      </w:pPr>
      <w:r w:rsidRPr="00DF7129">
        <w:rPr>
          <w:rFonts w:asciiTheme="minorEastAsia" w:hAnsiTheme="minorEastAsia" w:hint="eastAsia"/>
          <w:b/>
          <w:sz w:val="32"/>
        </w:rPr>
        <w:t>202</w:t>
      </w:r>
      <w:r w:rsidRPr="00DF7129">
        <w:rPr>
          <w:rFonts w:asciiTheme="minorEastAsia" w:hAnsiTheme="minorEastAsia"/>
          <w:b/>
          <w:sz w:val="32"/>
        </w:rPr>
        <w:t>5</w:t>
      </w:r>
      <w:r w:rsidR="00B078E4" w:rsidRPr="00DF7129">
        <w:rPr>
          <w:rFonts w:asciiTheme="minorEastAsia" w:hAnsiTheme="minorEastAsia" w:hint="eastAsia"/>
          <w:b/>
          <w:sz w:val="32"/>
        </w:rPr>
        <w:t>臺灣文學基地作家駐村計畫書</w:t>
      </w:r>
    </w:p>
    <w:p w:rsidR="00B078E4" w:rsidRPr="00DF7129" w:rsidRDefault="00B078E4" w:rsidP="00B078E4">
      <w:pPr>
        <w:numPr>
          <w:ilvl w:val="0"/>
          <w:numId w:val="2"/>
        </w:numPr>
        <w:spacing w:after="240"/>
        <w:rPr>
          <w:rFonts w:asciiTheme="minorEastAsia" w:hAnsiTheme="minorEastAsia"/>
          <w:sz w:val="21"/>
        </w:rPr>
      </w:pPr>
      <w:r w:rsidRPr="00DF7129">
        <w:rPr>
          <w:rFonts w:asciiTheme="minorEastAsia" w:hAnsiTheme="minorEastAsia"/>
          <w:sz w:val="21"/>
        </w:rPr>
        <w:t>請分別以「A4</w:t>
      </w:r>
      <w:proofErr w:type="gramStart"/>
      <w:r w:rsidRPr="00DF7129">
        <w:rPr>
          <w:rFonts w:asciiTheme="minorEastAsia" w:hAnsiTheme="minorEastAsia"/>
          <w:sz w:val="21"/>
        </w:rPr>
        <w:t>直式橫書</w:t>
      </w:r>
      <w:proofErr w:type="gramEnd"/>
      <w:r w:rsidR="009D4CBA" w:rsidRPr="00DF7129">
        <w:rPr>
          <w:rFonts w:asciiTheme="minorEastAsia" w:hAnsiTheme="minorEastAsia"/>
          <w:sz w:val="21"/>
        </w:rPr>
        <w:t>，</w:t>
      </w:r>
      <w:r w:rsidR="009D4CBA" w:rsidRPr="00DF7129">
        <w:rPr>
          <w:rFonts w:asciiTheme="minorEastAsia" w:hAnsiTheme="minorEastAsia" w:hint="eastAsia"/>
          <w:sz w:val="21"/>
        </w:rPr>
        <w:t>漢字</w:t>
      </w:r>
      <w:r w:rsidRPr="00DF7129">
        <w:rPr>
          <w:rFonts w:asciiTheme="minorEastAsia" w:hAnsiTheme="minorEastAsia"/>
          <w:sz w:val="21"/>
        </w:rPr>
        <w:t>新細明體、英文Times New Roman，12級字」，填寫以下欄位。欄位不敷使用可自行擴充，</w:t>
      </w:r>
      <w:r w:rsidRPr="00DF7129">
        <w:rPr>
          <w:rFonts w:asciiTheme="minorEastAsia" w:hAnsiTheme="minorEastAsia" w:hint="eastAsia"/>
          <w:sz w:val="21"/>
        </w:rPr>
        <w:t>駐村計畫書全文至多</w:t>
      </w:r>
      <w:r w:rsidRPr="00DF7129">
        <w:rPr>
          <w:rFonts w:asciiTheme="minorEastAsia" w:hAnsiTheme="minorEastAsia"/>
          <w:sz w:val="21"/>
        </w:rPr>
        <w:t>以5頁為限。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639"/>
      </w:tblGrid>
      <w:tr w:rsidR="00DF7129" w:rsidRPr="00DF7129" w:rsidTr="008D3F63">
        <w:trPr>
          <w:trHeight w:val="340"/>
        </w:trPr>
        <w:tc>
          <w:tcPr>
            <w:tcW w:w="1657" w:type="dxa"/>
            <w:vMerge w:val="restart"/>
            <w:shd w:val="clear" w:color="auto" w:fill="auto"/>
            <w:vAlign w:val="center"/>
          </w:tcPr>
          <w:p w:rsidR="00B078E4" w:rsidRPr="00DF7129" w:rsidRDefault="00B078E4" w:rsidP="00F72EFE">
            <w:pPr>
              <w:jc w:val="distribute"/>
              <w:rPr>
                <w:rFonts w:asciiTheme="minorEastAsia" w:hAnsiTheme="minorEastAsia"/>
                <w:b/>
                <w:bCs/>
                <w:sz w:val="28"/>
              </w:rPr>
            </w:pPr>
            <w:r w:rsidRPr="00DF7129">
              <w:rPr>
                <w:rFonts w:asciiTheme="minorEastAsia" w:hAnsiTheme="minorEastAsia" w:hint="eastAsia"/>
                <w:b/>
                <w:bCs/>
                <w:sz w:val="28"/>
              </w:rPr>
              <w:t>計畫名稱</w:t>
            </w:r>
          </w:p>
        </w:tc>
        <w:tc>
          <w:tcPr>
            <w:tcW w:w="6639" w:type="dxa"/>
            <w:tcBorders>
              <w:bottom w:val="nil"/>
            </w:tcBorders>
            <w:shd w:val="clear" w:color="auto" w:fill="auto"/>
          </w:tcPr>
          <w:p w:rsidR="00B078E4" w:rsidRPr="00DF7129" w:rsidRDefault="00B078E4" w:rsidP="00B078E4">
            <w:pPr>
              <w:numPr>
                <w:ilvl w:val="0"/>
                <w:numId w:val="2"/>
              </w:numPr>
              <w:jc w:val="both"/>
              <w:rPr>
                <w:rFonts w:asciiTheme="minorEastAsia" w:hAnsiTheme="minorEastAsia"/>
                <w:sz w:val="20"/>
                <w:szCs w:val="18"/>
              </w:rPr>
            </w:pPr>
            <w:r w:rsidRPr="00DF7129">
              <w:rPr>
                <w:rFonts w:asciiTheme="minorEastAsia" w:hAnsiTheme="minorEastAsia" w:hint="eastAsia"/>
                <w:sz w:val="20"/>
                <w:szCs w:val="18"/>
              </w:rPr>
              <w:t>請填本次駐村寫作計畫名稱。</w:t>
            </w:r>
          </w:p>
        </w:tc>
      </w:tr>
      <w:tr w:rsidR="00DF7129" w:rsidRPr="00DF7129" w:rsidTr="008D3F63">
        <w:trPr>
          <w:trHeight w:val="1134"/>
        </w:trPr>
        <w:tc>
          <w:tcPr>
            <w:tcW w:w="1657" w:type="dxa"/>
            <w:vMerge/>
            <w:shd w:val="clear" w:color="auto" w:fill="auto"/>
            <w:vAlign w:val="center"/>
          </w:tcPr>
          <w:p w:rsidR="00B078E4" w:rsidRPr="00DF7129" w:rsidRDefault="00B078E4" w:rsidP="00F72EFE">
            <w:pPr>
              <w:jc w:val="distribute"/>
              <w:rPr>
                <w:rFonts w:asciiTheme="minorEastAsia" w:hAnsiTheme="minorEastAsia"/>
                <w:b/>
                <w:bCs/>
                <w:sz w:val="28"/>
              </w:rPr>
            </w:pPr>
          </w:p>
        </w:tc>
        <w:tc>
          <w:tcPr>
            <w:tcW w:w="6639" w:type="dxa"/>
            <w:tcBorders>
              <w:top w:val="nil"/>
            </w:tcBorders>
            <w:shd w:val="clear" w:color="auto" w:fill="auto"/>
            <w:vAlign w:val="center"/>
          </w:tcPr>
          <w:p w:rsidR="00B078E4" w:rsidRPr="00DF7129" w:rsidRDefault="00B078E4" w:rsidP="00F72EFE">
            <w:pPr>
              <w:jc w:val="center"/>
              <w:rPr>
                <w:rFonts w:asciiTheme="minorEastAsia" w:hAnsiTheme="minorEastAsia"/>
                <w:szCs w:val="18"/>
              </w:rPr>
            </w:pPr>
          </w:p>
        </w:tc>
      </w:tr>
      <w:tr w:rsidR="00DF7129" w:rsidRPr="00DF7129" w:rsidTr="00F72EFE">
        <w:trPr>
          <w:trHeight w:val="340"/>
        </w:trPr>
        <w:tc>
          <w:tcPr>
            <w:tcW w:w="1657" w:type="dxa"/>
            <w:vMerge w:val="restart"/>
            <w:shd w:val="clear" w:color="auto" w:fill="auto"/>
            <w:vAlign w:val="center"/>
          </w:tcPr>
          <w:p w:rsidR="00B078E4" w:rsidRPr="00DF7129" w:rsidRDefault="00B078E4" w:rsidP="00F72EFE">
            <w:pPr>
              <w:jc w:val="distribute"/>
              <w:rPr>
                <w:rFonts w:asciiTheme="minorEastAsia" w:hAnsiTheme="minorEastAsia"/>
                <w:b/>
                <w:sz w:val="28"/>
              </w:rPr>
            </w:pPr>
            <w:r w:rsidRPr="00DF7129">
              <w:rPr>
                <w:rFonts w:asciiTheme="minorEastAsia" w:hAnsiTheme="minorEastAsia" w:hint="eastAsia"/>
                <w:b/>
                <w:sz w:val="28"/>
              </w:rPr>
              <w:t>個人簡介</w:t>
            </w:r>
          </w:p>
        </w:tc>
        <w:tc>
          <w:tcPr>
            <w:tcW w:w="6639" w:type="dxa"/>
            <w:tcBorders>
              <w:bottom w:val="nil"/>
            </w:tcBorders>
            <w:shd w:val="clear" w:color="auto" w:fill="auto"/>
          </w:tcPr>
          <w:p w:rsidR="00B078E4" w:rsidRPr="00DF7129" w:rsidRDefault="00B078E4" w:rsidP="00B078E4">
            <w:pPr>
              <w:numPr>
                <w:ilvl w:val="0"/>
                <w:numId w:val="2"/>
              </w:numPr>
              <w:jc w:val="both"/>
              <w:rPr>
                <w:rFonts w:asciiTheme="minorEastAsia" w:hAnsiTheme="minorEastAsia"/>
              </w:rPr>
            </w:pPr>
            <w:r w:rsidRPr="00DF7129">
              <w:rPr>
                <w:rFonts w:asciiTheme="minorEastAsia" w:hAnsiTheme="minorEastAsia" w:hint="eastAsia"/>
                <w:sz w:val="20"/>
                <w:szCs w:val="18"/>
              </w:rPr>
              <w:t>請以200字為限。</w:t>
            </w:r>
          </w:p>
        </w:tc>
      </w:tr>
      <w:tr w:rsidR="00DF7129" w:rsidRPr="00DF7129" w:rsidTr="00BD4521">
        <w:trPr>
          <w:trHeight w:val="2835"/>
        </w:trPr>
        <w:tc>
          <w:tcPr>
            <w:tcW w:w="1657" w:type="dxa"/>
            <w:vMerge/>
            <w:shd w:val="clear" w:color="auto" w:fill="auto"/>
            <w:vAlign w:val="center"/>
          </w:tcPr>
          <w:p w:rsidR="00B078E4" w:rsidRPr="00DF7129" w:rsidRDefault="00B078E4" w:rsidP="00F72EFE">
            <w:pPr>
              <w:jc w:val="distribute"/>
              <w:rPr>
                <w:rFonts w:asciiTheme="minorEastAsia" w:hAnsiTheme="minorEastAsia"/>
                <w:b/>
                <w:sz w:val="28"/>
              </w:rPr>
            </w:pPr>
          </w:p>
        </w:tc>
        <w:tc>
          <w:tcPr>
            <w:tcW w:w="6639" w:type="dxa"/>
            <w:tcBorders>
              <w:top w:val="nil"/>
            </w:tcBorders>
            <w:shd w:val="clear" w:color="auto" w:fill="auto"/>
          </w:tcPr>
          <w:p w:rsidR="00B078E4" w:rsidRPr="00DF7129" w:rsidRDefault="00B078E4" w:rsidP="00BD4521">
            <w:pPr>
              <w:jc w:val="both"/>
              <w:rPr>
                <w:rFonts w:asciiTheme="minorEastAsia" w:hAnsiTheme="minorEastAsia"/>
                <w:szCs w:val="18"/>
              </w:rPr>
            </w:pPr>
          </w:p>
        </w:tc>
      </w:tr>
      <w:tr w:rsidR="00DF7129" w:rsidRPr="00DF7129" w:rsidTr="00F72EFE">
        <w:trPr>
          <w:trHeight w:val="340"/>
        </w:trPr>
        <w:tc>
          <w:tcPr>
            <w:tcW w:w="1657" w:type="dxa"/>
            <w:vMerge w:val="restart"/>
            <w:shd w:val="clear" w:color="auto" w:fill="auto"/>
            <w:vAlign w:val="center"/>
          </w:tcPr>
          <w:p w:rsidR="00B078E4" w:rsidRPr="00DF7129" w:rsidRDefault="00B078E4" w:rsidP="00F72EFE">
            <w:pPr>
              <w:jc w:val="distribute"/>
              <w:rPr>
                <w:rFonts w:asciiTheme="minorEastAsia" w:hAnsiTheme="minorEastAsia"/>
                <w:b/>
                <w:sz w:val="28"/>
              </w:rPr>
            </w:pPr>
            <w:r w:rsidRPr="00DF7129">
              <w:rPr>
                <w:rFonts w:asciiTheme="minorEastAsia" w:hAnsiTheme="minorEastAsia" w:hint="eastAsia"/>
                <w:b/>
                <w:sz w:val="28"/>
              </w:rPr>
              <w:t>創作歷程</w:t>
            </w:r>
          </w:p>
        </w:tc>
        <w:tc>
          <w:tcPr>
            <w:tcW w:w="6639" w:type="dxa"/>
            <w:tcBorders>
              <w:bottom w:val="nil"/>
            </w:tcBorders>
            <w:shd w:val="clear" w:color="auto" w:fill="auto"/>
          </w:tcPr>
          <w:p w:rsidR="00B078E4" w:rsidRPr="00DF7129" w:rsidRDefault="009079D5" w:rsidP="00B078E4">
            <w:pPr>
              <w:numPr>
                <w:ilvl w:val="0"/>
                <w:numId w:val="2"/>
              </w:numPr>
              <w:jc w:val="both"/>
              <w:rPr>
                <w:rFonts w:asciiTheme="minorEastAsia" w:hAnsiTheme="minorEastAsia"/>
                <w:sz w:val="20"/>
                <w:szCs w:val="18"/>
              </w:rPr>
            </w:pPr>
            <w:r w:rsidRPr="00DF7129">
              <w:rPr>
                <w:rFonts w:asciiTheme="minorEastAsia" w:hAnsiTheme="minorEastAsia" w:hint="eastAsia"/>
                <w:sz w:val="20"/>
                <w:szCs w:val="18"/>
              </w:rPr>
              <w:t>請簡述創作背景、重要作品、</w:t>
            </w:r>
            <w:r w:rsidR="00B078E4" w:rsidRPr="00DF7129">
              <w:rPr>
                <w:rFonts w:asciiTheme="minorEastAsia" w:hAnsiTheme="minorEastAsia" w:hint="eastAsia"/>
                <w:sz w:val="20"/>
                <w:szCs w:val="18"/>
              </w:rPr>
              <w:t>獲獎紀錄</w:t>
            </w:r>
            <w:r w:rsidRPr="00DF7129">
              <w:rPr>
                <w:rFonts w:asciiTheme="minorEastAsia" w:hAnsiTheme="minorEastAsia" w:hint="eastAsia"/>
                <w:sz w:val="20"/>
                <w:szCs w:val="18"/>
              </w:rPr>
              <w:t>、</w:t>
            </w:r>
            <w:proofErr w:type="gramStart"/>
            <w:r w:rsidRPr="00DF7129">
              <w:rPr>
                <w:rFonts w:asciiTheme="minorEastAsia" w:hAnsiTheme="minorEastAsia" w:hint="eastAsia"/>
                <w:sz w:val="20"/>
                <w:szCs w:val="18"/>
              </w:rPr>
              <w:t>文學跨域經驗</w:t>
            </w:r>
            <w:proofErr w:type="gramEnd"/>
            <w:r w:rsidR="00B078E4" w:rsidRPr="00DF7129">
              <w:rPr>
                <w:rFonts w:asciiTheme="minorEastAsia" w:hAnsiTheme="minorEastAsia" w:hint="eastAsia"/>
                <w:sz w:val="20"/>
                <w:szCs w:val="18"/>
              </w:rPr>
              <w:t>等。</w:t>
            </w:r>
          </w:p>
        </w:tc>
      </w:tr>
      <w:tr w:rsidR="00DF7129" w:rsidRPr="00DF7129" w:rsidTr="00BD4521">
        <w:trPr>
          <w:trHeight w:val="3969"/>
        </w:trPr>
        <w:tc>
          <w:tcPr>
            <w:tcW w:w="1657" w:type="dxa"/>
            <w:vMerge/>
            <w:shd w:val="clear" w:color="auto" w:fill="auto"/>
            <w:vAlign w:val="center"/>
          </w:tcPr>
          <w:p w:rsidR="00B078E4" w:rsidRPr="00DF7129" w:rsidRDefault="00B078E4" w:rsidP="00F72EFE">
            <w:pPr>
              <w:jc w:val="distribute"/>
              <w:rPr>
                <w:rFonts w:asciiTheme="minorEastAsia" w:hAnsiTheme="minorEastAsia"/>
                <w:b/>
                <w:sz w:val="28"/>
              </w:rPr>
            </w:pPr>
          </w:p>
        </w:tc>
        <w:tc>
          <w:tcPr>
            <w:tcW w:w="6639" w:type="dxa"/>
            <w:tcBorders>
              <w:top w:val="nil"/>
            </w:tcBorders>
            <w:shd w:val="clear" w:color="auto" w:fill="auto"/>
          </w:tcPr>
          <w:p w:rsidR="00B078E4" w:rsidRPr="00DF7129" w:rsidRDefault="00B078E4" w:rsidP="00BD4521">
            <w:pPr>
              <w:jc w:val="both"/>
              <w:rPr>
                <w:rFonts w:asciiTheme="minorEastAsia" w:hAnsiTheme="minorEastAsia"/>
                <w:szCs w:val="18"/>
              </w:rPr>
            </w:pPr>
          </w:p>
        </w:tc>
      </w:tr>
    </w:tbl>
    <w:p w:rsidR="00B078E4" w:rsidRPr="00DF7129" w:rsidRDefault="00B078E4" w:rsidP="00B078E4">
      <w:pPr>
        <w:jc w:val="both"/>
        <w:rPr>
          <w:rFonts w:asciiTheme="minorEastAsia" w:hAnsiTheme="minorEastAsia"/>
        </w:rPr>
      </w:pPr>
      <w:r w:rsidRPr="00DF7129">
        <w:rPr>
          <w:rFonts w:asciiTheme="minorEastAsia" w:hAnsiTheme="minorEastAs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639"/>
      </w:tblGrid>
      <w:tr w:rsidR="00DF7129" w:rsidRPr="00DF7129" w:rsidTr="00F72EFE">
        <w:trPr>
          <w:trHeight w:val="340"/>
        </w:trPr>
        <w:tc>
          <w:tcPr>
            <w:tcW w:w="1657" w:type="dxa"/>
            <w:vMerge w:val="restart"/>
            <w:shd w:val="clear" w:color="auto" w:fill="auto"/>
            <w:vAlign w:val="center"/>
          </w:tcPr>
          <w:p w:rsidR="00B078E4" w:rsidRPr="00DF7129" w:rsidRDefault="00B078E4" w:rsidP="00F72EFE">
            <w:pPr>
              <w:jc w:val="distribute"/>
              <w:rPr>
                <w:rFonts w:asciiTheme="minorEastAsia" w:hAnsiTheme="minorEastAsia"/>
                <w:b/>
                <w:sz w:val="28"/>
              </w:rPr>
            </w:pPr>
            <w:r w:rsidRPr="00DF7129">
              <w:rPr>
                <w:rFonts w:asciiTheme="minorEastAsia" w:hAnsiTheme="minorEastAsia" w:hint="eastAsia"/>
                <w:b/>
                <w:sz w:val="28"/>
              </w:rPr>
              <w:lastRenderedPageBreak/>
              <w:t>駐村計畫</w:t>
            </w:r>
          </w:p>
        </w:tc>
        <w:tc>
          <w:tcPr>
            <w:tcW w:w="6639" w:type="dxa"/>
            <w:tcBorders>
              <w:bottom w:val="nil"/>
            </w:tcBorders>
            <w:shd w:val="clear" w:color="auto" w:fill="auto"/>
          </w:tcPr>
          <w:p w:rsidR="00B078E4" w:rsidRPr="00DF7129" w:rsidRDefault="00B078E4" w:rsidP="00B078E4">
            <w:pPr>
              <w:numPr>
                <w:ilvl w:val="0"/>
                <w:numId w:val="2"/>
              </w:numPr>
              <w:jc w:val="both"/>
              <w:rPr>
                <w:rFonts w:asciiTheme="minorEastAsia" w:hAnsiTheme="minorEastAsia"/>
                <w:sz w:val="20"/>
              </w:rPr>
            </w:pPr>
            <w:r w:rsidRPr="00DF7129">
              <w:rPr>
                <w:rFonts w:asciiTheme="minorEastAsia" w:hAnsiTheme="minorEastAsia" w:hint="eastAsia"/>
                <w:sz w:val="20"/>
              </w:rPr>
              <w:t>須包含寫作</w:t>
            </w:r>
            <w:r w:rsidRPr="00DF7129">
              <w:rPr>
                <w:rFonts w:asciiTheme="minorEastAsia" w:hAnsiTheme="minorEastAsia"/>
                <w:sz w:val="20"/>
              </w:rPr>
              <w:t>計畫實施方式</w:t>
            </w:r>
            <w:r w:rsidRPr="00DF7129">
              <w:rPr>
                <w:rFonts w:asciiTheme="minorEastAsia" w:hAnsiTheme="minorEastAsia" w:hint="eastAsia"/>
                <w:sz w:val="20"/>
              </w:rPr>
              <w:t>、預期成果與成果檢核方式（例如字數、頁數等）。</w:t>
            </w:r>
          </w:p>
        </w:tc>
      </w:tr>
      <w:tr w:rsidR="00DF7129" w:rsidRPr="00DF7129" w:rsidTr="00BD4521">
        <w:trPr>
          <w:trHeight w:val="4535"/>
        </w:trPr>
        <w:tc>
          <w:tcPr>
            <w:tcW w:w="1657" w:type="dxa"/>
            <w:vMerge/>
            <w:shd w:val="clear" w:color="auto" w:fill="auto"/>
            <w:vAlign w:val="center"/>
          </w:tcPr>
          <w:p w:rsidR="00B078E4" w:rsidRPr="00DF7129" w:rsidRDefault="00B078E4" w:rsidP="00F72EFE">
            <w:pPr>
              <w:jc w:val="distribute"/>
              <w:rPr>
                <w:rFonts w:asciiTheme="minorEastAsia" w:hAnsiTheme="minorEastAsia"/>
                <w:b/>
                <w:sz w:val="28"/>
              </w:rPr>
            </w:pPr>
          </w:p>
        </w:tc>
        <w:tc>
          <w:tcPr>
            <w:tcW w:w="6639" w:type="dxa"/>
            <w:tcBorders>
              <w:top w:val="nil"/>
            </w:tcBorders>
            <w:shd w:val="clear" w:color="auto" w:fill="auto"/>
          </w:tcPr>
          <w:p w:rsidR="00B078E4" w:rsidRPr="00DF7129" w:rsidRDefault="00B078E4" w:rsidP="00BD4521">
            <w:pPr>
              <w:jc w:val="both"/>
              <w:rPr>
                <w:rFonts w:asciiTheme="minorEastAsia" w:hAnsiTheme="minorEastAsia"/>
              </w:rPr>
            </w:pPr>
          </w:p>
        </w:tc>
      </w:tr>
      <w:tr w:rsidR="00DF7129" w:rsidRPr="00DF7129" w:rsidTr="00F72EFE">
        <w:trPr>
          <w:trHeight w:val="340"/>
        </w:trPr>
        <w:tc>
          <w:tcPr>
            <w:tcW w:w="1657" w:type="dxa"/>
            <w:vMerge w:val="restart"/>
            <w:shd w:val="clear" w:color="auto" w:fill="auto"/>
            <w:vAlign w:val="center"/>
          </w:tcPr>
          <w:p w:rsidR="00B078E4" w:rsidRPr="00DF7129" w:rsidRDefault="009079D5" w:rsidP="00F72EFE">
            <w:pPr>
              <w:jc w:val="distribute"/>
              <w:rPr>
                <w:rFonts w:asciiTheme="minorEastAsia" w:hAnsiTheme="minorEastAsia"/>
                <w:b/>
                <w:sz w:val="28"/>
              </w:rPr>
            </w:pPr>
            <w:r w:rsidRPr="00DF7129">
              <w:rPr>
                <w:rFonts w:asciiTheme="minorEastAsia" w:hAnsiTheme="minorEastAsia" w:hint="eastAsia"/>
                <w:b/>
                <w:sz w:val="28"/>
              </w:rPr>
              <w:t>週</w:t>
            </w:r>
            <w:r w:rsidR="00B078E4" w:rsidRPr="00DF7129">
              <w:rPr>
                <w:rFonts w:asciiTheme="minorEastAsia" w:hAnsiTheme="minorEastAsia" w:hint="eastAsia"/>
                <w:b/>
                <w:sz w:val="28"/>
              </w:rPr>
              <w:t>末活動</w:t>
            </w:r>
          </w:p>
          <w:p w:rsidR="00B078E4" w:rsidRPr="00DF7129" w:rsidRDefault="00B078E4" w:rsidP="00F72EFE">
            <w:pPr>
              <w:jc w:val="distribute"/>
              <w:rPr>
                <w:rFonts w:asciiTheme="minorEastAsia" w:hAnsiTheme="minorEastAsia"/>
                <w:b/>
                <w:sz w:val="28"/>
              </w:rPr>
            </w:pPr>
            <w:r w:rsidRPr="00DF7129">
              <w:rPr>
                <w:rFonts w:asciiTheme="minorEastAsia" w:hAnsiTheme="minorEastAsia" w:hint="eastAsia"/>
                <w:b/>
                <w:sz w:val="28"/>
              </w:rPr>
              <w:t>開放形式</w:t>
            </w:r>
          </w:p>
          <w:p w:rsidR="00B078E4" w:rsidRPr="00DF7129" w:rsidRDefault="00B078E4" w:rsidP="00F72EFE">
            <w:pPr>
              <w:jc w:val="distribute"/>
              <w:rPr>
                <w:rFonts w:asciiTheme="minorEastAsia" w:hAnsiTheme="minorEastAsia"/>
                <w:b/>
                <w:sz w:val="28"/>
              </w:rPr>
            </w:pPr>
            <w:r w:rsidRPr="00DF7129">
              <w:rPr>
                <w:rFonts w:asciiTheme="minorEastAsia" w:hAnsiTheme="minorEastAsia" w:hint="eastAsia"/>
                <w:b/>
                <w:sz w:val="28"/>
              </w:rPr>
              <w:t>與規劃</w:t>
            </w:r>
          </w:p>
        </w:tc>
        <w:tc>
          <w:tcPr>
            <w:tcW w:w="6639" w:type="dxa"/>
            <w:tcBorders>
              <w:bottom w:val="nil"/>
            </w:tcBorders>
            <w:shd w:val="clear" w:color="auto" w:fill="auto"/>
          </w:tcPr>
          <w:p w:rsidR="00B078E4" w:rsidRPr="00DF7129" w:rsidRDefault="00B078E4" w:rsidP="00CB7771">
            <w:pPr>
              <w:pStyle w:val="Web"/>
              <w:numPr>
                <w:ilvl w:val="0"/>
                <w:numId w:val="2"/>
              </w:numPr>
              <w:spacing w:after="0" w:line="403" w:lineRule="atLeast"/>
              <w:jc w:val="both"/>
              <w:rPr>
                <w:rFonts w:asciiTheme="minorEastAsia" w:eastAsiaTheme="minorEastAsia" w:hAnsiTheme="minorEastAsia"/>
                <w:color w:val="auto"/>
                <w:sz w:val="20"/>
                <w:szCs w:val="18"/>
              </w:rPr>
            </w:pPr>
            <w:r w:rsidRPr="00DF7129">
              <w:rPr>
                <w:rFonts w:asciiTheme="minorEastAsia" w:eastAsiaTheme="minorEastAsia" w:hAnsiTheme="minorEastAsia" w:hint="eastAsia"/>
                <w:color w:val="auto"/>
                <w:sz w:val="20"/>
                <w:szCs w:val="18"/>
              </w:rPr>
              <w:t>依據申請</w:t>
            </w:r>
            <w:proofErr w:type="gramStart"/>
            <w:r w:rsidRPr="00DF7129">
              <w:rPr>
                <w:rFonts w:asciiTheme="minorEastAsia" w:eastAsiaTheme="minorEastAsia" w:hAnsiTheme="minorEastAsia" w:hint="eastAsia"/>
                <w:color w:val="auto"/>
                <w:sz w:val="20"/>
                <w:szCs w:val="18"/>
              </w:rPr>
              <w:t>駐村日數</w:t>
            </w:r>
            <w:proofErr w:type="gramEnd"/>
            <w:r w:rsidRPr="00DF7129">
              <w:rPr>
                <w:rFonts w:asciiTheme="minorEastAsia" w:eastAsiaTheme="minorEastAsia" w:hAnsiTheme="minorEastAsia" w:hint="eastAsia"/>
                <w:color w:val="auto"/>
                <w:sz w:val="20"/>
                <w:szCs w:val="18"/>
              </w:rPr>
              <w:t>規劃，應於駐村期間之每</w:t>
            </w:r>
            <w:r w:rsidR="009079D5" w:rsidRPr="00DF7129">
              <w:rPr>
                <w:rFonts w:asciiTheme="minorEastAsia" w:eastAsiaTheme="minorEastAsia" w:hAnsiTheme="minorEastAsia" w:hint="eastAsia"/>
                <w:color w:val="auto"/>
                <w:sz w:val="20"/>
                <w:szCs w:val="18"/>
              </w:rPr>
              <w:t>週</w:t>
            </w:r>
            <w:r w:rsidRPr="00DF7129">
              <w:rPr>
                <w:rFonts w:asciiTheme="minorEastAsia" w:eastAsiaTheme="minorEastAsia" w:hAnsiTheme="minorEastAsia" w:hint="eastAsia"/>
                <w:color w:val="auto"/>
                <w:sz w:val="20"/>
                <w:szCs w:val="18"/>
              </w:rPr>
              <w:t>假日（</w:t>
            </w:r>
            <w:r w:rsidR="009079D5" w:rsidRPr="00DF7129">
              <w:rPr>
                <w:rFonts w:asciiTheme="minorEastAsia" w:eastAsiaTheme="minorEastAsia" w:hAnsiTheme="minorEastAsia" w:hint="eastAsia"/>
                <w:color w:val="auto"/>
                <w:sz w:val="20"/>
                <w:szCs w:val="18"/>
              </w:rPr>
              <w:t>週</w:t>
            </w:r>
            <w:r w:rsidRPr="00DF7129">
              <w:rPr>
                <w:rFonts w:asciiTheme="minorEastAsia" w:eastAsiaTheme="minorEastAsia" w:hAnsiTheme="minorEastAsia" w:hint="eastAsia"/>
                <w:color w:val="auto"/>
                <w:sz w:val="20"/>
                <w:szCs w:val="18"/>
              </w:rPr>
              <w:t>六或</w:t>
            </w:r>
            <w:r w:rsidR="009079D5" w:rsidRPr="00DF7129">
              <w:rPr>
                <w:rFonts w:asciiTheme="minorEastAsia" w:eastAsiaTheme="minorEastAsia" w:hAnsiTheme="minorEastAsia" w:hint="eastAsia"/>
                <w:color w:val="auto"/>
                <w:sz w:val="20"/>
                <w:szCs w:val="18"/>
              </w:rPr>
              <w:t>週</w:t>
            </w:r>
            <w:r w:rsidRPr="00DF7129">
              <w:rPr>
                <w:rFonts w:asciiTheme="minorEastAsia" w:eastAsiaTheme="minorEastAsia" w:hAnsiTheme="minorEastAsia" w:hint="eastAsia"/>
                <w:color w:val="auto"/>
                <w:sz w:val="20"/>
                <w:szCs w:val="18"/>
              </w:rPr>
              <w:t>日）至少辦理</w:t>
            </w:r>
            <w:r w:rsidR="00490687" w:rsidRPr="00DF7129">
              <w:rPr>
                <w:rFonts w:asciiTheme="minorEastAsia" w:eastAsiaTheme="minorEastAsia" w:hAnsiTheme="minorEastAsia" w:hint="eastAsia"/>
                <w:color w:val="auto"/>
                <w:sz w:val="20"/>
                <w:szCs w:val="18"/>
              </w:rPr>
              <w:t>1</w:t>
            </w:r>
            <w:r w:rsidRPr="00DF7129">
              <w:rPr>
                <w:rFonts w:asciiTheme="minorEastAsia" w:eastAsiaTheme="minorEastAsia" w:hAnsiTheme="minorEastAsia" w:hint="eastAsia"/>
                <w:color w:val="auto"/>
                <w:sz w:val="20"/>
                <w:szCs w:val="18"/>
              </w:rPr>
              <w:t>場讀者交流、分享會等型態不拘之駐村活動。規劃內容包含：活動大標題、各場次活動名稱、活動人數（建議20人以內）、活動介紹。</w:t>
            </w:r>
          </w:p>
        </w:tc>
      </w:tr>
      <w:tr w:rsidR="00DF7129" w:rsidRPr="00DF7129" w:rsidTr="00BD4521">
        <w:trPr>
          <w:trHeight w:val="5669"/>
        </w:trPr>
        <w:tc>
          <w:tcPr>
            <w:tcW w:w="1657" w:type="dxa"/>
            <w:vMerge/>
            <w:shd w:val="clear" w:color="auto" w:fill="auto"/>
            <w:vAlign w:val="center"/>
          </w:tcPr>
          <w:p w:rsidR="00B078E4" w:rsidRPr="00DF7129" w:rsidRDefault="00B078E4" w:rsidP="00F72EFE">
            <w:pPr>
              <w:jc w:val="distribute"/>
              <w:rPr>
                <w:rFonts w:asciiTheme="minorEastAsia" w:hAnsiTheme="minorEastAsia"/>
                <w:b/>
                <w:sz w:val="28"/>
              </w:rPr>
            </w:pPr>
          </w:p>
        </w:tc>
        <w:tc>
          <w:tcPr>
            <w:tcW w:w="6639" w:type="dxa"/>
            <w:tcBorders>
              <w:top w:val="nil"/>
            </w:tcBorders>
            <w:shd w:val="clear" w:color="auto" w:fill="auto"/>
          </w:tcPr>
          <w:p w:rsidR="00B078E4" w:rsidRPr="00DF7129" w:rsidRDefault="00B078E4" w:rsidP="00BD4521">
            <w:pPr>
              <w:pStyle w:val="Web"/>
              <w:spacing w:after="0" w:line="403" w:lineRule="atLeast"/>
              <w:jc w:val="both"/>
              <w:rPr>
                <w:rFonts w:asciiTheme="minorEastAsia" w:eastAsiaTheme="minorEastAsia" w:hAnsiTheme="minorEastAsia"/>
                <w:color w:val="auto"/>
                <w:szCs w:val="18"/>
              </w:rPr>
            </w:pPr>
          </w:p>
        </w:tc>
      </w:tr>
    </w:tbl>
    <w:p w:rsidR="00B078E4" w:rsidRPr="00DF7129" w:rsidRDefault="00B078E4" w:rsidP="00B078E4">
      <w:pPr>
        <w:rPr>
          <w:rFonts w:asciiTheme="minorEastAsia" w:hAnsiTheme="minorEastAsia"/>
        </w:rPr>
      </w:pPr>
      <w:r w:rsidRPr="00DF7129">
        <w:rPr>
          <w:rFonts w:asciiTheme="minorEastAsia" w:hAnsiTheme="minorEastAs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639"/>
      </w:tblGrid>
      <w:tr w:rsidR="00DF7129" w:rsidRPr="00DF7129" w:rsidTr="00F72EFE">
        <w:trPr>
          <w:trHeight w:val="340"/>
        </w:trPr>
        <w:tc>
          <w:tcPr>
            <w:tcW w:w="1657" w:type="dxa"/>
            <w:vMerge w:val="restart"/>
            <w:shd w:val="clear" w:color="auto" w:fill="auto"/>
            <w:vAlign w:val="center"/>
          </w:tcPr>
          <w:p w:rsidR="00B078E4" w:rsidRPr="00DF7129" w:rsidRDefault="00B078E4" w:rsidP="00F72EFE">
            <w:pPr>
              <w:jc w:val="distribute"/>
              <w:rPr>
                <w:rFonts w:asciiTheme="minorEastAsia" w:hAnsiTheme="minorEastAsia"/>
                <w:b/>
                <w:sz w:val="28"/>
              </w:rPr>
            </w:pPr>
            <w:r w:rsidRPr="00DF7129">
              <w:rPr>
                <w:rFonts w:asciiTheme="minorEastAsia" w:hAnsiTheme="minorEastAsia" w:hint="eastAsia"/>
                <w:b/>
                <w:sz w:val="28"/>
              </w:rPr>
              <w:lastRenderedPageBreak/>
              <w:t>審查作品</w:t>
            </w:r>
          </w:p>
          <w:p w:rsidR="00B078E4" w:rsidRPr="00DF7129" w:rsidRDefault="00B078E4" w:rsidP="00F72EFE">
            <w:pPr>
              <w:jc w:val="distribute"/>
              <w:rPr>
                <w:rFonts w:asciiTheme="minorEastAsia" w:hAnsiTheme="minorEastAsia"/>
                <w:b/>
                <w:sz w:val="28"/>
              </w:rPr>
            </w:pPr>
            <w:r w:rsidRPr="00DF7129">
              <w:rPr>
                <w:rFonts w:asciiTheme="minorEastAsia" w:hAnsiTheme="minorEastAsia" w:hint="eastAsia"/>
                <w:b/>
                <w:sz w:val="28"/>
              </w:rPr>
              <w:t>名稱</w:t>
            </w:r>
          </w:p>
          <w:p w:rsidR="00B078E4" w:rsidRPr="00DF7129" w:rsidRDefault="00B078E4" w:rsidP="00F72EFE">
            <w:pPr>
              <w:jc w:val="distribute"/>
              <w:rPr>
                <w:rFonts w:asciiTheme="minorEastAsia" w:hAnsiTheme="minorEastAsia"/>
                <w:b/>
                <w:sz w:val="28"/>
              </w:rPr>
            </w:pPr>
            <w:r w:rsidRPr="00DF7129">
              <w:rPr>
                <w:rFonts w:asciiTheme="minorEastAsia" w:hAnsiTheme="minorEastAsia" w:hint="eastAsia"/>
                <w:b/>
                <w:sz w:val="28"/>
              </w:rPr>
              <w:t>及說明</w:t>
            </w:r>
          </w:p>
        </w:tc>
        <w:tc>
          <w:tcPr>
            <w:tcW w:w="6639" w:type="dxa"/>
            <w:tcBorders>
              <w:bottom w:val="nil"/>
            </w:tcBorders>
            <w:shd w:val="clear" w:color="auto" w:fill="auto"/>
          </w:tcPr>
          <w:p w:rsidR="00B078E4" w:rsidRPr="00DF7129" w:rsidRDefault="00B078E4" w:rsidP="00B078E4">
            <w:pPr>
              <w:numPr>
                <w:ilvl w:val="0"/>
                <w:numId w:val="2"/>
              </w:numPr>
              <w:jc w:val="both"/>
              <w:rPr>
                <w:rFonts w:asciiTheme="minorEastAsia" w:hAnsiTheme="minorEastAsia"/>
                <w:sz w:val="20"/>
                <w:szCs w:val="18"/>
              </w:rPr>
            </w:pPr>
            <w:r w:rsidRPr="00DF7129">
              <w:rPr>
                <w:rFonts w:asciiTheme="minorEastAsia" w:hAnsiTheme="minorEastAsia" w:hint="eastAsia"/>
                <w:sz w:val="20"/>
                <w:szCs w:val="18"/>
              </w:rPr>
              <w:t>請說明檢附作品以輔助評審審查。</w:t>
            </w:r>
          </w:p>
        </w:tc>
      </w:tr>
      <w:tr w:rsidR="00DF7129" w:rsidRPr="00DF7129" w:rsidTr="00BD4521">
        <w:trPr>
          <w:trHeight w:val="3402"/>
        </w:trPr>
        <w:tc>
          <w:tcPr>
            <w:tcW w:w="1657" w:type="dxa"/>
            <w:vMerge/>
            <w:shd w:val="clear" w:color="auto" w:fill="auto"/>
            <w:vAlign w:val="center"/>
          </w:tcPr>
          <w:p w:rsidR="00B078E4" w:rsidRPr="00DF7129" w:rsidRDefault="00B078E4" w:rsidP="00F72EFE">
            <w:pPr>
              <w:jc w:val="distribute"/>
              <w:rPr>
                <w:rFonts w:asciiTheme="minorEastAsia" w:hAnsiTheme="minorEastAsia"/>
                <w:b/>
                <w:sz w:val="28"/>
              </w:rPr>
            </w:pPr>
          </w:p>
        </w:tc>
        <w:tc>
          <w:tcPr>
            <w:tcW w:w="6639" w:type="dxa"/>
            <w:tcBorders>
              <w:top w:val="nil"/>
            </w:tcBorders>
            <w:shd w:val="clear" w:color="auto" w:fill="auto"/>
          </w:tcPr>
          <w:p w:rsidR="00B078E4" w:rsidRPr="00DF7129" w:rsidRDefault="00B078E4" w:rsidP="00BD4521">
            <w:pPr>
              <w:jc w:val="both"/>
              <w:rPr>
                <w:rFonts w:asciiTheme="minorEastAsia" w:hAnsiTheme="minorEastAsia"/>
                <w:szCs w:val="24"/>
              </w:rPr>
            </w:pPr>
          </w:p>
        </w:tc>
      </w:tr>
      <w:tr w:rsidR="00DF7129" w:rsidRPr="00DF7129" w:rsidTr="00F72EFE">
        <w:trPr>
          <w:trHeight w:val="1980"/>
        </w:trPr>
        <w:tc>
          <w:tcPr>
            <w:tcW w:w="8296" w:type="dxa"/>
            <w:gridSpan w:val="2"/>
            <w:tcBorders>
              <w:bottom w:val="nil"/>
            </w:tcBorders>
            <w:shd w:val="clear" w:color="auto" w:fill="auto"/>
            <w:vAlign w:val="center"/>
          </w:tcPr>
          <w:p w:rsidR="00B078E4" w:rsidRPr="00DF7129" w:rsidRDefault="00B078E4" w:rsidP="008D3F63">
            <w:pPr>
              <w:pStyle w:val="a3"/>
              <w:widowControl w:val="0"/>
              <w:numPr>
                <w:ilvl w:val="0"/>
                <w:numId w:val="1"/>
              </w:numPr>
              <w:spacing w:before="0" w:beforeAutospacing="0" w:after="0" w:afterAutospacing="0"/>
              <w:ind w:left="457" w:hanging="457"/>
              <w:rPr>
                <w:rFonts w:asciiTheme="minorEastAsia" w:eastAsiaTheme="minorEastAsia" w:hAnsiTheme="minorEastAsia"/>
                <w:sz w:val="21"/>
              </w:rPr>
            </w:pPr>
            <w:proofErr w:type="gramStart"/>
            <w:r w:rsidRPr="00DF7129">
              <w:rPr>
                <w:rFonts w:asciiTheme="minorEastAsia" w:eastAsiaTheme="minorEastAsia" w:hAnsiTheme="minorEastAsia" w:hint="eastAsia"/>
                <w:sz w:val="21"/>
              </w:rPr>
              <w:t>經詳讀</w:t>
            </w:r>
            <w:proofErr w:type="gramEnd"/>
            <w:r w:rsidRPr="00DF7129">
              <w:rPr>
                <w:rFonts w:asciiTheme="minorEastAsia" w:eastAsiaTheme="minorEastAsia" w:hAnsiTheme="minorEastAsia" w:hint="eastAsia"/>
                <w:sz w:val="21"/>
              </w:rPr>
              <w:t>「國立臺灣文學館臺灣文學基地作家駐村甄選作業要點」，遵循該要點提出本申請，如蒙申請核准，願遵循該要點之相關規範。</w:t>
            </w:r>
          </w:p>
          <w:p w:rsidR="00B078E4" w:rsidRPr="00DF7129" w:rsidRDefault="00B078E4" w:rsidP="008D3F63">
            <w:pPr>
              <w:pStyle w:val="a3"/>
              <w:widowControl w:val="0"/>
              <w:numPr>
                <w:ilvl w:val="0"/>
                <w:numId w:val="1"/>
              </w:numPr>
              <w:spacing w:before="0" w:beforeAutospacing="0" w:after="0" w:afterAutospacing="0"/>
              <w:ind w:left="457" w:hanging="457"/>
              <w:rPr>
                <w:rFonts w:asciiTheme="minorEastAsia" w:eastAsiaTheme="minorEastAsia" w:hAnsiTheme="minorEastAsia"/>
                <w:sz w:val="21"/>
              </w:rPr>
            </w:pPr>
            <w:r w:rsidRPr="00DF7129">
              <w:rPr>
                <w:rFonts w:asciiTheme="minorEastAsia" w:eastAsiaTheme="minorEastAsia" w:hAnsiTheme="minorEastAsia" w:hint="eastAsia"/>
                <w:sz w:val="21"/>
              </w:rPr>
              <w:t>茲聲明申請書及計畫書上所填資料及提供之相關附件均屬實。</w:t>
            </w:r>
          </w:p>
        </w:tc>
      </w:tr>
      <w:tr w:rsidR="00DF7129" w:rsidRPr="00DF7129" w:rsidTr="00F72EFE">
        <w:trPr>
          <w:trHeight w:val="1531"/>
        </w:trPr>
        <w:tc>
          <w:tcPr>
            <w:tcW w:w="8296" w:type="dxa"/>
            <w:gridSpan w:val="2"/>
            <w:tcBorders>
              <w:top w:val="nil"/>
            </w:tcBorders>
            <w:shd w:val="clear" w:color="auto" w:fill="auto"/>
            <w:vAlign w:val="bottom"/>
          </w:tcPr>
          <w:p w:rsidR="00B078E4" w:rsidRPr="00DF7129" w:rsidRDefault="00B078E4" w:rsidP="008D3F63">
            <w:pPr>
              <w:pStyle w:val="a3"/>
              <w:ind w:leftChars="1" w:left="31" w:hangingChars="14" w:hanging="29"/>
              <w:jc w:val="right"/>
              <w:rPr>
                <w:rFonts w:asciiTheme="minorEastAsia" w:eastAsiaTheme="minorEastAsia" w:hAnsiTheme="minorEastAsia"/>
                <w:sz w:val="21"/>
              </w:rPr>
            </w:pPr>
            <w:r w:rsidRPr="00DF7129">
              <w:rPr>
                <w:rFonts w:asciiTheme="minorEastAsia" w:eastAsiaTheme="minorEastAsia" w:hAnsiTheme="minorEastAsia" w:hint="eastAsia"/>
                <w:sz w:val="21"/>
              </w:rPr>
              <w:t>（申請者簽章）</w:t>
            </w:r>
          </w:p>
        </w:tc>
      </w:tr>
    </w:tbl>
    <w:p w:rsidR="00B078E4" w:rsidRPr="00DF7129" w:rsidRDefault="00B078E4">
      <w:pPr>
        <w:widowControl/>
        <w:rPr>
          <w:rFonts w:asciiTheme="minorEastAsia" w:hAnsiTheme="minorEastAsia"/>
        </w:rPr>
      </w:pPr>
      <w:r w:rsidRPr="00DF7129">
        <w:rPr>
          <w:rFonts w:asciiTheme="minorEastAsia" w:hAnsiTheme="minorEastAsia"/>
        </w:rPr>
        <w:br w:type="page"/>
      </w:r>
    </w:p>
    <w:p w:rsidR="00B078E4" w:rsidRPr="00DF7129" w:rsidRDefault="00490A3B" w:rsidP="00B078E4">
      <w:pPr>
        <w:pStyle w:val="a3"/>
        <w:tabs>
          <w:tab w:val="left" w:pos="993"/>
          <w:tab w:val="left" w:pos="1756"/>
        </w:tabs>
        <w:suppressAutoHyphens/>
        <w:autoSpaceDN w:val="0"/>
        <w:spacing w:before="240" w:line="400" w:lineRule="exact"/>
        <w:ind w:left="0"/>
        <w:jc w:val="center"/>
        <w:rPr>
          <w:rFonts w:ascii="標楷體" w:eastAsia="標楷體" w:hAnsi="標楷體"/>
          <w:b/>
          <w:sz w:val="28"/>
        </w:rPr>
      </w:pPr>
      <w:r w:rsidRPr="00DF7129">
        <w:rPr>
          <w:rFonts w:ascii="標楷體" w:eastAsia="標楷體" w:hAnsi="標楷體" w:hint="eastAsia"/>
          <w:b/>
          <w:noProof/>
          <w:sz w:val="32"/>
        </w:rPr>
        <w:lastRenderedPageBreak/>
        <mc:AlternateContent>
          <mc:Choice Requires="wps">
            <w:drawing>
              <wp:anchor distT="0" distB="0" distL="114300" distR="114300" simplePos="0" relativeHeight="251660288" behindDoc="0" locked="0" layoutInCell="1" allowOverlap="1" wp14:anchorId="121FFBE0" wp14:editId="700E6C6E">
                <wp:simplePos x="0" y="0"/>
                <wp:positionH relativeFrom="margin">
                  <wp:align>left</wp:align>
                </wp:positionH>
                <wp:positionV relativeFrom="paragraph">
                  <wp:posOffset>12065</wp:posOffset>
                </wp:positionV>
                <wp:extent cx="695325" cy="333375"/>
                <wp:effectExtent l="0" t="0" r="28575"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33375"/>
                        </a:xfrm>
                        <a:prstGeom prst="rect">
                          <a:avLst/>
                        </a:prstGeom>
                        <a:solidFill>
                          <a:sysClr val="window" lastClr="FFFFFF"/>
                        </a:solidFill>
                        <a:ln w="6350">
                          <a:solidFill>
                            <a:prstClr val="black"/>
                          </a:solidFill>
                        </a:ln>
                      </wps:spPr>
                      <wps:txbx>
                        <w:txbxContent>
                          <w:p w:rsidR="00490A3B" w:rsidRPr="0014584E" w:rsidRDefault="00490A3B" w:rsidP="00490A3B">
                            <w:pPr>
                              <w:rPr>
                                <w:rFonts w:ascii="標楷體" w:eastAsia="標楷體" w:hAnsi="標楷體"/>
                              </w:rPr>
                            </w:pPr>
                            <w:r w:rsidRPr="0014584E">
                              <w:rPr>
                                <w:rFonts w:ascii="標楷體" w:eastAsia="標楷體" w:hAnsi="標楷體" w:hint="eastAsia"/>
                              </w:rPr>
                              <w:t>附件</w:t>
                            </w:r>
                            <w:r>
                              <w:rPr>
                                <w:rFonts w:ascii="標楷體" w:eastAsia="標楷體" w:hAnsi="標楷體" w:hint="eastAsia"/>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FFBE0" id="文字方塊 2" o:spid="_x0000_s1027" type="#_x0000_t202" style="position:absolute;left:0;text-align:left;margin-left:0;margin-top:.95pt;width:54.75pt;height:26.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" fillcolor="window" strokeweight=".5pt">
                <v:path arrowok="t"/>
                <v:textbox>
                  <w:txbxContent>
                    <w:p w:rsidR="00490A3B" w:rsidRPr="0014584E" w:rsidRDefault="00490A3B" w:rsidP="00490A3B">
                      <w:pPr>
                        <w:rPr>
                          <w:rFonts w:ascii="標楷體" w:eastAsia="標楷體" w:hAnsi="標楷體"/>
                        </w:rPr>
                      </w:pPr>
                      <w:r w:rsidRPr="0014584E">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B078E4" w:rsidRPr="00DF7129">
        <w:rPr>
          <w:rFonts w:ascii="標楷體" w:eastAsia="標楷體" w:hAnsi="標楷體" w:hint="eastAsia"/>
          <w:b/>
          <w:sz w:val="32"/>
        </w:rPr>
        <w:t>國立臺灣文學館</w:t>
      </w:r>
      <w:r w:rsidR="00B078E4" w:rsidRPr="00DF7129">
        <w:rPr>
          <w:rFonts w:ascii="標楷體" w:eastAsia="標楷體" w:hAnsi="標楷體"/>
          <w:b/>
          <w:sz w:val="32"/>
        </w:rPr>
        <w:br/>
      </w:r>
      <w:r w:rsidR="00B078E4" w:rsidRPr="00DF7129">
        <w:rPr>
          <w:rFonts w:ascii="標楷體" w:eastAsia="標楷體" w:hAnsi="標楷體" w:hint="eastAsia"/>
          <w:b/>
          <w:sz w:val="32"/>
        </w:rPr>
        <w:t>臺灣文學基地作家駐村契約書（稿）</w:t>
      </w:r>
    </w:p>
    <w:p w:rsidR="0006614C" w:rsidRPr="00DF7129" w:rsidRDefault="0006614C" w:rsidP="0006614C">
      <w:pPr>
        <w:rPr>
          <w:rFonts w:ascii="標楷體" w:eastAsia="標楷體" w:hAnsi="標楷體"/>
        </w:rPr>
      </w:pPr>
    </w:p>
    <w:p w:rsidR="008D3F63" w:rsidRPr="00DF7129" w:rsidRDefault="0006614C" w:rsidP="0006614C">
      <w:pPr>
        <w:rPr>
          <w:rFonts w:ascii="標楷體" w:eastAsia="標楷體" w:hAnsi="標楷體"/>
        </w:rPr>
      </w:pPr>
      <w:r w:rsidRPr="00DF7129">
        <w:rPr>
          <w:rFonts w:ascii="標楷體" w:eastAsia="標楷體" w:hAnsi="標楷體" w:hint="eastAsia"/>
        </w:rPr>
        <w:t>國立臺灣文學館（以下簡稱甲方）</w:t>
      </w:r>
      <w:r w:rsidR="008D3F63" w:rsidRPr="00DF7129">
        <w:rPr>
          <w:rFonts w:ascii="標楷體" w:eastAsia="標楷體" w:hAnsi="標楷體" w:hint="eastAsia"/>
        </w:rPr>
        <w:t>、</w:t>
      </w:r>
    </w:p>
    <w:p w:rsidR="0006614C" w:rsidRPr="00DF7129" w:rsidRDefault="0006614C" w:rsidP="0006614C">
      <w:pPr>
        <w:rPr>
          <w:rFonts w:ascii="標楷體" w:eastAsia="標楷體" w:hAnsi="標楷體"/>
        </w:rPr>
      </w:pPr>
      <w:r w:rsidRPr="00DF7129">
        <w:rPr>
          <w:rFonts w:ascii="標楷體" w:eastAsia="標楷體" w:hAnsi="標楷體" w:hint="eastAsia"/>
          <w:u w:val="single"/>
        </w:rPr>
        <w:t xml:space="preserve">     </w:t>
      </w:r>
      <w:r w:rsidR="008D3F63" w:rsidRPr="00DF7129">
        <w:rPr>
          <w:rFonts w:ascii="標楷體" w:eastAsia="標楷體" w:hAnsi="標楷體" w:hint="eastAsia"/>
          <w:u w:val="single"/>
        </w:rPr>
        <w:t xml:space="preserve">         </w:t>
      </w:r>
      <w:r w:rsidRPr="00DF7129">
        <w:rPr>
          <w:rFonts w:ascii="標楷體" w:eastAsia="標楷體" w:hAnsi="標楷體" w:hint="eastAsia"/>
        </w:rPr>
        <w:t>（以下簡稱乙方）</w:t>
      </w:r>
    </w:p>
    <w:p w:rsidR="0006614C" w:rsidRPr="00DF7129" w:rsidRDefault="0006614C" w:rsidP="0006614C">
      <w:pPr>
        <w:rPr>
          <w:rFonts w:ascii="標楷體" w:eastAsia="標楷體" w:hAnsi="標楷體"/>
        </w:rPr>
      </w:pPr>
      <w:r w:rsidRPr="00DF7129">
        <w:rPr>
          <w:rFonts w:ascii="標楷體" w:eastAsia="標楷體" w:hAnsi="標楷體" w:hint="eastAsia"/>
        </w:rPr>
        <w:t>為辦理「臺灣文學基地作家駐村」，經雙方同意，訂定契約書條款如下：</w:t>
      </w:r>
    </w:p>
    <w:p w:rsidR="0006614C" w:rsidRPr="00DF7129" w:rsidRDefault="0006614C" w:rsidP="0006614C">
      <w:pPr>
        <w:rPr>
          <w:rFonts w:ascii="標楷體" w:eastAsia="標楷體" w:hAnsi="標楷體"/>
        </w:rPr>
      </w:pPr>
    </w:p>
    <w:p w:rsidR="0006614C" w:rsidRPr="00DF7129" w:rsidRDefault="0006614C" w:rsidP="0006614C">
      <w:pPr>
        <w:pStyle w:val="a3"/>
        <w:widowControl w:val="0"/>
        <w:numPr>
          <w:ilvl w:val="0"/>
          <w:numId w:val="3"/>
        </w:numPr>
        <w:spacing w:before="0" w:beforeAutospacing="0" w:after="0" w:afterAutospacing="0"/>
        <w:ind w:left="1418" w:hanging="1418"/>
        <w:rPr>
          <w:rFonts w:ascii="標楷體" w:eastAsia="標楷體" w:hAnsi="標楷體"/>
        </w:rPr>
      </w:pPr>
      <w:r w:rsidRPr="00DF7129">
        <w:rPr>
          <w:rFonts w:ascii="標楷體" w:eastAsia="標楷體" w:hAnsi="標楷體" w:hint="eastAsia"/>
        </w:rPr>
        <w:t>使用用途</w:t>
      </w:r>
      <w:r w:rsidRPr="00DF7129">
        <w:rPr>
          <w:rFonts w:ascii="標楷體" w:eastAsia="標楷體" w:hAnsi="標楷體"/>
        </w:rPr>
        <w:br/>
      </w:r>
      <w:r w:rsidRPr="00DF7129">
        <w:rPr>
          <w:rFonts w:ascii="標楷體" w:eastAsia="標楷體" w:hAnsi="標楷體" w:hint="eastAsia"/>
        </w:rPr>
        <w:t>此計畫係提供臺灣文學基地「繆思苑」（臺北市中正區齊東街五十三巷二號）屋</w:t>
      </w:r>
      <w:proofErr w:type="gramStart"/>
      <w:r w:rsidRPr="00DF7129">
        <w:rPr>
          <w:rFonts w:ascii="標楷體" w:eastAsia="標楷體" w:hAnsi="標楷體" w:hint="eastAsia"/>
        </w:rPr>
        <w:t>舍予乙</w:t>
      </w:r>
      <w:proofErr w:type="gramEnd"/>
      <w:r w:rsidRPr="00DF7129">
        <w:rPr>
          <w:rFonts w:ascii="標楷體" w:eastAsia="標楷體" w:hAnsi="標楷體" w:hint="eastAsia"/>
        </w:rPr>
        <w:t>方，乙方得於甲方所指定之前述空間內依核准之進駐計畫書使用之。</w:t>
      </w:r>
    </w:p>
    <w:p w:rsidR="0006614C" w:rsidRPr="00DF7129" w:rsidRDefault="0006614C" w:rsidP="0006614C">
      <w:pPr>
        <w:pStyle w:val="a3"/>
        <w:widowControl w:val="0"/>
        <w:numPr>
          <w:ilvl w:val="0"/>
          <w:numId w:val="3"/>
        </w:numPr>
        <w:spacing w:before="0" w:beforeAutospacing="0" w:after="0" w:afterAutospacing="0"/>
        <w:ind w:left="1418" w:hanging="1418"/>
        <w:rPr>
          <w:rFonts w:ascii="標楷體" w:eastAsia="標楷體" w:hAnsi="標楷體"/>
        </w:rPr>
      </w:pPr>
      <w:r w:rsidRPr="00DF7129">
        <w:rPr>
          <w:rFonts w:ascii="標楷體" w:eastAsia="標楷體" w:hAnsi="標楷體" w:hint="eastAsia"/>
        </w:rPr>
        <w:t>使用期間：自</w:t>
      </w:r>
      <w:r w:rsidRPr="00DF7129">
        <w:rPr>
          <w:rFonts w:ascii="標楷體" w:eastAsia="標楷體" w:hAnsi="標楷體" w:hint="eastAsia"/>
          <w:u w:val="single"/>
        </w:rPr>
        <w:t xml:space="preserve">    </w:t>
      </w:r>
      <w:r w:rsidRPr="00DF7129">
        <w:rPr>
          <w:rFonts w:ascii="標楷體" w:eastAsia="標楷體" w:hAnsi="標楷體" w:hint="eastAsia"/>
        </w:rPr>
        <w:t>年</w:t>
      </w:r>
      <w:r w:rsidRPr="00DF7129">
        <w:rPr>
          <w:rFonts w:ascii="標楷體" w:eastAsia="標楷體" w:hAnsi="標楷體" w:hint="eastAsia"/>
          <w:u w:val="single"/>
        </w:rPr>
        <w:t xml:space="preserve">  </w:t>
      </w:r>
      <w:r w:rsidRPr="00DF7129">
        <w:rPr>
          <w:rFonts w:ascii="標楷體" w:eastAsia="標楷體" w:hAnsi="標楷體" w:hint="eastAsia"/>
        </w:rPr>
        <w:t>月</w:t>
      </w:r>
      <w:r w:rsidRPr="00DF7129">
        <w:rPr>
          <w:rFonts w:ascii="標楷體" w:eastAsia="標楷體" w:hAnsi="標楷體" w:hint="eastAsia"/>
          <w:u w:val="single"/>
        </w:rPr>
        <w:t xml:space="preserve">  </w:t>
      </w:r>
      <w:r w:rsidRPr="00DF7129">
        <w:rPr>
          <w:rFonts w:ascii="標楷體" w:eastAsia="標楷體" w:hAnsi="標楷體" w:hint="eastAsia"/>
        </w:rPr>
        <w:t>日至自</w:t>
      </w:r>
      <w:r w:rsidRPr="00DF7129">
        <w:rPr>
          <w:rFonts w:ascii="標楷體" w:eastAsia="標楷體" w:hAnsi="標楷體" w:hint="eastAsia"/>
          <w:u w:val="single"/>
        </w:rPr>
        <w:t xml:space="preserve">    </w:t>
      </w:r>
      <w:r w:rsidRPr="00DF7129">
        <w:rPr>
          <w:rFonts w:ascii="標楷體" w:eastAsia="標楷體" w:hAnsi="標楷體" w:hint="eastAsia"/>
        </w:rPr>
        <w:t>年</w:t>
      </w:r>
      <w:r w:rsidRPr="00DF7129">
        <w:rPr>
          <w:rFonts w:ascii="標楷體" w:eastAsia="標楷體" w:hAnsi="標楷體" w:hint="eastAsia"/>
          <w:u w:val="single"/>
        </w:rPr>
        <w:t xml:space="preserve">  </w:t>
      </w:r>
      <w:r w:rsidRPr="00DF7129">
        <w:rPr>
          <w:rFonts w:ascii="標楷體" w:eastAsia="標楷體" w:hAnsi="標楷體" w:hint="eastAsia"/>
        </w:rPr>
        <w:t>月</w:t>
      </w:r>
      <w:r w:rsidRPr="00DF7129">
        <w:rPr>
          <w:rFonts w:ascii="標楷體" w:eastAsia="標楷體" w:hAnsi="標楷體" w:hint="eastAsia"/>
          <w:u w:val="single"/>
        </w:rPr>
        <w:t xml:space="preserve">  </w:t>
      </w:r>
      <w:r w:rsidRPr="00DF7129">
        <w:rPr>
          <w:rFonts w:ascii="標楷體" w:eastAsia="標楷體" w:hAnsi="標楷體" w:hint="eastAsia"/>
        </w:rPr>
        <w:t>日止，共</w:t>
      </w:r>
      <w:r w:rsidRPr="00DF7129">
        <w:rPr>
          <w:rFonts w:ascii="標楷體" w:eastAsia="標楷體" w:hAnsi="標楷體" w:hint="eastAsia"/>
          <w:u w:val="single"/>
        </w:rPr>
        <w:t xml:space="preserve">  </w:t>
      </w:r>
      <w:r w:rsidRPr="00DF7129">
        <w:rPr>
          <w:rFonts w:ascii="標楷體" w:eastAsia="標楷體" w:hAnsi="標楷體" w:hint="eastAsia"/>
        </w:rPr>
        <w:t>日。</w:t>
      </w:r>
      <w:r w:rsidRPr="00DF7129">
        <w:rPr>
          <w:rFonts w:ascii="標楷體" w:eastAsia="標楷體" w:hAnsi="標楷體"/>
        </w:rPr>
        <w:br/>
      </w:r>
      <w:r w:rsidRPr="00DF7129">
        <w:rPr>
          <w:rFonts w:ascii="標楷體" w:eastAsia="標楷體" w:hAnsi="標楷體" w:hint="eastAsia"/>
        </w:rPr>
        <w:t>乙方應依申請計畫所提報之進駐期間如期使用，除經甲方同意者外，不得延長；乙方自進駐日起將獲配鑰匙</w:t>
      </w:r>
      <w:r w:rsidRPr="00DF7129">
        <w:rPr>
          <w:rFonts w:ascii="標楷體" w:eastAsia="標楷體" w:hAnsi="標楷體" w:hint="eastAsia"/>
          <w:u w:val="single"/>
        </w:rPr>
        <w:t xml:space="preserve">  </w:t>
      </w:r>
      <w:r w:rsidRPr="00DF7129">
        <w:rPr>
          <w:rFonts w:ascii="標楷體" w:eastAsia="標楷體" w:hAnsi="標楷體" w:hint="eastAsia"/>
        </w:rPr>
        <w:t>支（不得自行複製），可於進駐期間自由進出作家駐村屋舍，並須於</w:t>
      </w:r>
      <w:proofErr w:type="gramStart"/>
      <w:r w:rsidRPr="00DF7129">
        <w:rPr>
          <w:rFonts w:ascii="標楷體" w:eastAsia="標楷體" w:hAnsi="標楷體" w:hint="eastAsia"/>
        </w:rPr>
        <w:t>辦理離館手續</w:t>
      </w:r>
      <w:proofErr w:type="gramEnd"/>
      <w:r w:rsidRPr="00DF7129">
        <w:rPr>
          <w:rFonts w:ascii="標楷體" w:eastAsia="標楷體" w:hAnsi="標楷體" w:hint="eastAsia"/>
        </w:rPr>
        <w:t>前將鑰匙歸還甲方。</w:t>
      </w:r>
    </w:p>
    <w:p w:rsidR="0006614C" w:rsidRPr="00DF7129" w:rsidRDefault="0006614C" w:rsidP="0006614C">
      <w:pPr>
        <w:pStyle w:val="a3"/>
        <w:widowControl w:val="0"/>
        <w:numPr>
          <w:ilvl w:val="0"/>
          <w:numId w:val="3"/>
        </w:numPr>
        <w:spacing w:before="0" w:beforeAutospacing="0" w:after="0" w:afterAutospacing="0"/>
        <w:ind w:left="1418" w:hanging="1418"/>
        <w:rPr>
          <w:rFonts w:ascii="標楷體" w:eastAsia="標楷體" w:hAnsi="標楷體"/>
        </w:rPr>
      </w:pPr>
      <w:r w:rsidRPr="00DF7129">
        <w:rPr>
          <w:rFonts w:ascii="標楷體" w:eastAsia="標楷體" w:hAnsi="標楷體" w:hint="eastAsia"/>
        </w:rPr>
        <w:t>駐村日程：</w:t>
      </w:r>
      <w:r w:rsidRPr="00DF7129">
        <w:rPr>
          <w:rFonts w:ascii="標楷體" w:eastAsia="標楷體" w:hAnsi="標楷體" w:hint="eastAsia"/>
          <w:bCs/>
        </w:rPr>
        <w:t>獲選者須提供駐村日程表並確實進駐，實際入住時間未達申請期程之三分之二（即</w:t>
      </w:r>
      <w:r w:rsidRPr="00DF7129">
        <w:rPr>
          <w:rFonts w:ascii="標楷體" w:eastAsia="標楷體" w:hAnsi="標楷體" w:hint="eastAsia"/>
          <w:bCs/>
          <w:u w:val="single"/>
        </w:rPr>
        <w:t xml:space="preserve">  </w:t>
      </w:r>
      <w:r w:rsidRPr="00DF7129">
        <w:rPr>
          <w:rFonts w:ascii="標楷體" w:eastAsia="標楷體" w:hAnsi="標楷體" w:hint="eastAsia"/>
          <w:bCs/>
        </w:rPr>
        <w:t>日），將取消駐村資格，且</w:t>
      </w:r>
      <w:r w:rsidRPr="00DF7129">
        <w:rPr>
          <w:rFonts w:ascii="標楷體" w:eastAsia="標楷體" w:hAnsi="標楷體" w:cs="標楷體" w:hint="eastAsia"/>
        </w:rPr>
        <w:t>三年內不得再提甲方之作家駐村甄選申請。</w:t>
      </w:r>
    </w:p>
    <w:p w:rsidR="0006614C" w:rsidRPr="00DF7129" w:rsidRDefault="0006614C" w:rsidP="0006614C">
      <w:pPr>
        <w:pStyle w:val="a3"/>
        <w:widowControl w:val="0"/>
        <w:numPr>
          <w:ilvl w:val="0"/>
          <w:numId w:val="3"/>
        </w:numPr>
        <w:spacing w:before="0" w:beforeAutospacing="0" w:after="0" w:afterAutospacing="0"/>
        <w:ind w:left="1418" w:hanging="1418"/>
        <w:rPr>
          <w:rFonts w:ascii="標楷體" w:eastAsia="標楷體" w:hAnsi="標楷體"/>
        </w:rPr>
      </w:pPr>
      <w:r w:rsidRPr="00DF7129">
        <w:rPr>
          <w:rFonts w:ascii="標楷體" w:eastAsia="標楷體" w:hAnsi="標楷體" w:hint="eastAsia"/>
        </w:rPr>
        <w:t>房屋使用及維護</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乙方對使用空間應盡善良管理人之注意義務，如因乙方、或乙方允許在該空間使用之第三人故意或過失致房屋毀損、減失時，乙方應負損害賠償責任。如致第三人遭受損害時，應對於該第三人負損害賠償責任，如</w:t>
      </w:r>
      <w:proofErr w:type="gramStart"/>
      <w:r w:rsidRPr="00DF7129">
        <w:rPr>
          <w:rFonts w:ascii="標楷體" w:eastAsia="標楷體" w:hAnsi="標楷體" w:hint="eastAsia"/>
        </w:rPr>
        <w:t>因此致甲方</w:t>
      </w:r>
      <w:proofErr w:type="gramEnd"/>
      <w:r w:rsidRPr="00DF7129">
        <w:rPr>
          <w:rFonts w:ascii="標楷體" w:eastAsia="標楷體" w:hAnsi="標楷體" w:hint="eastAsia"/>
        </w:rPr>
        <w:t>權益遭受損害（包括國家賠償責任）時，應對</w:t>
      </w:r>
      <w:proofErr w:type="gramStart"/>
      <w:r w:rsidRPr="00DF7129">
        <w:rPr>
          <w:rFonts w:ascii="標楷體" w:eastAsia="標楷體" w:hAnsi="標楷體" w:hint="eastAsia"/>
        </w:rPr>
        <w:t>甲方負賠</w:t>
      </w:r>
      <w:proofErr w:type="gramEnd"/>
      <w:r w:rsidRPr="00DF7129">
        <w:rPr>
          <w:rFonts w:ascii="標楷體" w:eastAsia="標楷體" w:hAnsi="標楷體" w:hint="eastAsia"/>
        </w:rPr>
        <w:t>償責任。</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使用空間之安全，由乙方負責，並應盡善良管理人之責，自行維護進駐空間環境整潔及設施安全，接受甲方及主管機關檢查。</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乙方使用空間向甲方所借用之桌、椅、器材及設備，乙方應盡善良管理人之注意義務，如有毀損、減失時，乙方應負損害賠償責任。</w:t>
      </w:r>
    </w:p>
    <w:p w:rsidR="0006614C" w:rsidRPr="00DF7129" w:rsidRDefault="0006614C" w:rsidP="0006614C">
      <w:pPr>
        <w:pStyle w:val="a3"/>
        <w:widowControl w:val="0"/>
        <w:numPr>
          <w:ilvl w:val="0"/>
          <w:numId w:val="3"/>
        </w:numPr>
        <w:spacing w:before="0" w:beforeAutospacing="0" w:after="0" w:afterAutospacing="0"/>
        <w:ind w:left="1418" w:hanging="1418"/>
        <w:rPr>
          <w:rFonts w:ascii="標楷體" w:eastAsia="標楷體" w:hAnsi="標楷體"/>
        </w:rPr>
      </w:pPr>
      <w:r w:rsidRPr="00DF7129">
        <w:rPr>
          <w:rFonts w:ascii="標楷體" w:eastAsia="標楷體" w:hAnsi="標楷體" w:hint="eastAsia"/>
        </w:rPr>
        <w:t>使用空間因天災、事變或其它不可抗力事由致無法提供乙方作為第二條約定之使用用途時，乙方應即通知甲方，經甲方查明屬實者，本契約書即當終止，乙方應交回空間。</w:t>
      </w:r>
    </w:p>
    <w:p w:rsidR="0006614C" w:rsidRPr="00DF7129" w:rsidRDefault="0006614C" w:rsidP="0006614C">
      <w:pPr>
        <w:pStyle w:val="a3"/>
        <w:widowControl w:val="0"/>
        <w:numPr>
          <w:ilvl w:val="0"/>
          <w:numId w:val="3"/>
        </w:numPr>
        <w:spacing w:before="0" w:beforeAutospacing="0" w:after="0" w:afterAutospacing="0"/>
        <w:rPr>
          <w:rFonts w:ascii="標楷體" w:eastAsia="標楷體" w:hAnsi="標楷體"/>
        </w:rPr>
      </w:pPr>
      <w:r w:rsidRPr="00DF7129">
        <w:rPr>
          <w:rFonts w:ascii="標楷體" w:eastAsia="標楷體" w:hAnsi="標楷體" w:hint="eastAsia"/>
        </w:rPr>
        <w:t>空間使用</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乙方應依進駐計畫使用空間，不得擅自將空間之全部或部分出租、出借或頂讓他人。違者，甲方得終止契約書並收回使用空間。</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lastRenderedPageBreak/>
        <w:t>臺灣文學基地內嚴禁明火，全區禁</w:t>
      </w:r>
      <w:proofErr w:type="gramStart"/>
      <w:r w:rsidRPr="00DF7129">
        <w:rPr>
          <w:rFonts w:ascii="標楷體" w:eastAsia="標楷體" w:hAnsi="標楷體" w:hint="eastAsia"/>
        </w:rPr>
        <w:t>菸</w:t>
      </w:r>
      <w:proofErr w:type="gramEnd"/>
      <w:r w:rsidRPr="00DF7129">
        <w:rPr>
          <w:rFonts w:ascii="標楷體" w:eastAsia="標楷體" w:hAnsi="標楷體" w:hint="eastAsia"/>
        </w:rPr>
        <w:t>。</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為使歷史建築妥善保存及維護，臺灣文學基地「繆思苑」不得攜帶寵物（導盲犬除外）入住。</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乙方進駐期間應依甲方之規定進行垃圾分類處理並定期丟棄，不得堆放廢棄物。</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乙方進駐期間應維持環境安寧，避免產生噪音，活動音量不應超過六十七分貝。</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乙方應</w:t>
      </w:r>
      <w:r w:rsidRPr="00DF7129">
        <w:rPr>
          <w:rFonts w:ascii="標楷體" w:eastAsia="標楷體" w:hAnsi="標楷體"/>
        </w:rPr>
        <w:t>減少高負載電力設備之使用，以避免造成</w:t>
      </w:r>
      <w:r w:rsidRPr="00DF7129">
        <w:rPr>
          <w:rFonts w:ascii="標楷體" w:eastAsia="標楷體" w:hAnsi="標楷體" w:hint="eastAsia"/>
        </w:rPr>
        <w:t>臺灣文學基地</w:t>
      </w:r>
      <w:r w:rsidRPr="00DF7129">
        <w:rPr>
          <w:rFonts w:ascii="標楷體" w:eastAsia="標楷體" w:hAnsi="標楷體"/>
        </w:rPr>
        <w:t>跳電。</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乙方</w:t>
      </w:r>
      <w:proofErr w:type="gramStart"/>
      <w:r w:rsidRPr="00DF7129">
        <w:rPr>
          <w:rFonts w:ascii="標楷體" w:eastAsia="標楷體" w:hAnsi="標楷體" w:hint="eastAsia"/>
        </w:rPr>
        <w:t>不得釘掛</w:t>
      </w:r>
      <w:proofErr w:type="gramEnd"/>
      <w:r w:rsidRPr="00DF7129">
        <w:rPr>
          <w:rFonts w:ascii="標楷體" w:eastAsia="標楷體" w:hAnsi="標楷體" w:hint="eastAsia"/>
        </w:rPr>
        <w:t>、吊掛、使用膠帶或以其他可能破壞歷史建築建物之方式布置於牆面、地面或其他設備。若須移動現場原有之設備，應先通知甲方之現場工作人員。</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乙方進駐期間如於園區進行影像拍攝、影音錄製等相關事項，內容不得違反法律、行政命令或妨害公共秩序、善良風俗及危害甲方形象。</w:t>
      </w:r>
    </w:p>
    <w:p w:rsidR="0006614C" w:rsidRPr="00DF7129" w:rsidRDefault="0006614C" w:rsidP="0006614C">
      <w:pPr>
        <w:pStyle w:val="a3"/>
        <w:widowControl w:val="0"/>
        <w:numPr>
          <w:ilvl w:val="0"/>
          <w:numId w:val="3"/>
        </w:numPr>
        <w:spacing w:before="0" w:beforeAutospacing="0" w:after="0" w:afterAutospacing="0"/>
        <w:rPr>
          <w:rFonts w:ascii="標楷體" w:eastAsia="標楷體" w:hAnsi="標楷體"/>
        </w:rPr>
      </w:pPr>
      <w:r w:rsidRPr="00DF7129">
        <w:rPr>
          <w:rFonts w:ascii="標楷體" w:eastAsia="標楷體" w:hAnsi="標楷體" w:hint="eastAsia"/>
        </w:rPr>
        <w:t>乙方不得以本契約書之權利作為質押擔保或其他類似使用。</w:t>
      </w:r>
    </w:p>
    <w:p w:rsidR="0006614C" w:rsidRPr="00DF7129" w:rsidRDefault="0006614C" w:rsidP="0006614C">
      <w:pPr>
        <w:pStyle w:val="a3"/>
        <w:widowControl w:val="0"/>
        <w:numPr>
          <w:ilvl w:val="0"/>
          <w:numId w:val="3"/>
        </w:numPr>
        <w:spacing w:before="0" w:beforeAutospacing="0" w:after="0" w:afterAutospacing="0"/>
        <w:rPr>
          <w:rFonts w:ascii="標楷體" w:eastAsia="標楷體" w:hAnsi="標楷體"/>
        </w:rPr>
      </w:pPr>
      <w:r w:rsidRPr="00DF7129">
        <w:rPr>
          <w:rFonts w:ascii="標楷體" w:eastAsia="標楷體" w:hAnsi="標楷體" w:hint="eastAsia"/>
        </w:rPr>
        <w:t>提供空間終止使用及賠償</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有以下情形之一時，甲方得隨時終止乙方使用空間，乙方不得向甲方要求任何補償或賠償：</w:t>
      </w:r>
    </w:p>
    <w:p w:rsidR="0006614C" w:rsidRPr="00DF7129" w:rsidRDefault="0006614C" w:rsidP="0006614C">
      <w:pPr>
        <w:pStyle w:val="a3"/>
        <w:widowControl w:val="0"/>
        <w:numPr>
          <w:ilvl w:val="3"/>
          <w:numId w:val="3"/>
        </w:numPr>
        <w:spacing w:before="0" w:beforeAutospacing="0" w:after="0" w:afterAutospacing="0"/>
        <w:ind w:left="2410" w:hanging="970"/>
        <w:rPr>
          <w:rFonts w:ascii="標楷體" w:eastAsia="標楷體" w:hAnsi="標楷體"/>
        </w:rPr>
      </w:pPr>
      <w:r w:rsidRPr="00DF7129">
        <w:rPr>
          <w:rFonts w:ascii="標楷體" w:eastAsia="標楷體" w:hAnsi="標楷體" w:hint="eastAsia"/>
        </w:rPr>
        <w:t>政府實施國家政策或都市計畫或因開發利用、舉辦公共事業需要或公務需要或依法變更使用者。</w:t>
      </w:r>
    </w:p>
    <w:p w:rsidR="0006614C" w:rsidRPr="00DF7129" w:rsidRDefault="0006614C" w:rsidP="0006614C">
      <w:pPr>
        <w:pStyle w:val="a3"/>
        <w:widowControl w:val="0"/>
        <w:numPr>
          <w:ilvl w:val="3"/>
          <w:numId w:val="3"/>
        </w:numPr>
        <w:spacing w:before="0" w:beforeAutospacing="0" w:after="0" w:afterAutospacing="0"/>
        <w:ind w:left="2410" w:hanging="970"/>
        <w:rPr>
          <w:rFonts w:ascii="標楷體" w:eastAsia="標楷體" w:hAnsi="標楷體"/>
        </w:rPr>
      </w:pPr>
      <w:r w:rsidRPr="00DF7129">
        <w:rPr>
          <w:rFonts w:ascii="標楷體" w:eastAsia="標楷體" w:hAnsi="標楷體" w:hint="eastAsia"/>
        </w:rPr>
        <w:t>乙方使用空間違反法令者。</w:t>
      </w:r>
    </w:p>
    <w:p w:rsidR="0006614C" w:rsidRPr="00DF7129" w:rsidRDefault="0006614C" w:rsidP="0006614C">
      <w:pPr>
        <w:pStyle w:val="a3"/>
        <w:widowControl w:val="0"/>
        <w:numPr>
          <w:ilvl w:val="3"/>
          <w:numId w:val="3"/>
        </w:numPr>
        <w:spacing w:before="0" w:beforeAutospacing="0" w:after="0" w:afterAutospacing="0"/>
        <w:ind w:left="2410" w:hanging="970"/>
        <w:rPr>
          <w:rFonts w:ascii="標楷體" w:eastAsia="標楷體" w:hAnsi="標楷體"/>
        </w:rPr>
      </w:pPr>
      <w:r w:rsidRPr="00DF7129">
        <w:rPr>
          <w:rFonts w:ascii="標楷體" w:eastAsia="標楷體" w:hAnsi="標楷體" w:hint="eastAsia"/>
        </w:rPr>
        <w:t>因可</w:t>
      </w:r>
      <w:proofErr w:type="gramStart"/>
      <w:r w:rsidRPr="00DF7129">
        <w:rPr>
          <w:rFonts w:ascii="標楷體" w:eastAsia="標楷體" w:hAnsi="標楷體" w:hint="eastAsia"/>
        </w:rPr>
        <w:t>歸責乙方</w:t>
      </w:r>
      <w:proofErr w:type="gramEnd"/>
      <w:r w:rsidRPr="00DF7129">
        <w:rPr>
          <w:rFonts w:ascii="標楷體" w:eastAsia="標楷體" w:hAnsi="標楷體" w:hint="eastAsia"/>
        </w:rPr>
        <w:t>之事由致毀損空間或其他設備而不負責修復者。</w:t>
      </w:r>
    </w:p>
    <w:p w:rsidR="0006614C" w:rsidRPr="00DF7129" w:rsidRDefault="0006614C" w:rsidP="0006614C">
      <w:pPr>
        <w:pStyle w:val="a3"/>
        <w:widowControl w:val="0"/>
        <w:numPr>
          <w:ilvl w:val="3"/>
          <w:numId w:val="3"/>
        </w:numPr>
        <w:spacing w:before="0" w:beforeAutospacing="0" w:after="0" w:afterAutospacing="0"/>
        <w:ind w:left="2410" w:hanging="970"/>
        <w:rPr>
          <w:rFonts w:ascii="標楷體" w:eastAsia="標楷體" w:hAnsi="標楷體"/>
        </w:rPr>
      </w:pPr>
      <w:r w:rsidRPr="00DF7129">
        <w:rPr>
          <w:rFonts w:ascii="標楷體" w:eastAsia="標楷體" w:hAnsi="標楷體" w:hint="eastAsia"/>
        </w:rPr>
        <w:t>房屋因可歸責於乙方之事由致</w:t>
      </w:r>
      <w:proofErr w:type="gramStart"/>
      <w:r w:rsidRPr="00DF7129">
        <w:rPr>
          <w:rFonts w:ascii="標楷體" w:eastAsia="標楷體" w:hAnsi="標楷體" w:hint="eastAsia"/>
        </w:rPr>
        <w:t>焚</w:t>
      </w:r>
      <w:proofErr w:type="gramEnd"/>
      <w:r w:rsidRPr="00DF7129">
        <w:rPr>
          <w:rFonts w:ascii="標楷體" w:eastAsia="標楷體" w:hAnsi="標楷體" w:hint="eastAsia"/>
        </w:rPr>
        <w:t>燬者。</w:t>
      </w:r>
    </w:p>
    <w:p w:rsidR="0006614C" w:rsidRPr="00DF7129" w:rsidRDefault="0006614C" w:rsidP="0006614C">
      <w:pPr>
        <w:pStyle w:val="a3"/>
        <w:widowControl w:val="0"/>
        <w:numPr>
          <w:ilvl w:val="3"/>
          <w:numId w:val="3"/>
        </w:numPr>
        <w:spacing w:before="0" w:beforeAutospacing="0" w:after="0" w:afterAutospacing="0"/>
        <w:ind w:left="2410" w:hanging="970"/>
        <w:rPr>
          <w:rFonts w:ascii="標楷體" w:eastAsia="標楷體" w:hAnsi="標楷體"/>
        </w:rPr>
      </w:pPr>
      <w:r w:rsidRPr="00DF7129">
        <w:rPr>
          <w:rFonts w:ascii="標楷體" w:eastAsia="標楷體" w:hAnsi="標楷體" w:hint="eastAsia"/>
        </w:rPr>
        <w:t>乙方擅自增建、改建或修建者。</w:t>
      </w:r>
    </w:p>
    <w:p w:rsidR="0006614C" w:rsidRPr="00DF7129" w:rsidRDefault="0006614C" w:rsidP="0006614C">
      <w:pPr>
        <w:pStyle w:val="a3"/>
        <w:widowControl w:val="0"/>
        <w:numPr>
          <w:ilvl w:val="3"/>
          <w:numId w:val="3"/>
        </w:numPr>
        <w:spacing w:before="0" w:beforeAutospacing="0" w:after="0" w:afterAutospacing="0"/>
        <w:ind w:left="2410" w:hanging="970"/>
        <w:rPr>
          <w:rFonts w:ascii="標楷體" w:eastAsia="標楷體" w:hAnsi="標楷體"/>
        </w:rPr>
      </w:pPr>
      <w:r w:rsidRPr="00DF7129">
        <w:rPr>
          <w:rFonts w:ascii="標楷體" w:eastAsia="標楷體" w:hAnsi="標楷體" w:hint="eastAsia"/>
        </w:rPr>
        <w:t>乙方違反本契約書之約定者。</w:t>
      </w:r>
    </w:p>
    <w:p w:rsidR="0006614C" w:rsidRPr="00DF7129" w:rsidRDefault="0006614C" w:rsidP="0006614C">
      <w:pPr>
        <w:pStyle w:val="a3"/>
        <w:widowControl w:val="0"/>
        <w:numPr>
          <w:ilvl w:val="3"/>
          <w:numId w:val="3"/>
        </w:numPr>
        <w:spacing w:before="0" w:beforeAutospacing="0" w:after="0" w:afterAutospacing="0"/>
        <w:ind w:left="2410" w:hanging="970"/>
        <w:rPr>
          <w:rFonts w:ascii="標楷體" w:eastAsia="標楷體" w:hAnsi="標楷體"/>
        </w:rPr>
      </w:pPr>
      <w:r w:rsidRPr="00DF7129">
        <w:rPr>
          <w:rFonts w:ascii="標楷體" w:eastAsia="標楷體" w:hAnsi="標楷體" w:hint="eastAsia"/>
        </w:rPr>
        <w:t>依其他法令規定，得終止契約書者。</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乙方如有違約情事，除另有約定外，應負損害賠償責任。</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乙方終止使用空間前，需事先詢問甲方是否依現狀交付，除本契約書另有約定或經甲方同意依現狀交還外，乙方應將使用空間回復原狀</w:t>
      </w:r>
      <w:proofErr w:type="gramStart"/>
      <w:r w:rsidRPr="00DF7129">
        <w:rPr>
          <w:rFonts w:ascii="標楷體" w:eastAsia="標楷體" w:hAnsi="標楷體" w:hint="eastAsia"/>
        </w:rPr>
        <w:t>返還甲方</w:t>
      </w:r>
      <w:proofErr w:type="gramEnd"/>
      <w:r w:rsidRPr="00DF7129">
        <w:rPr>
          <w:rFonts w:ascii="標楷體" w:eastAsia="標楷體" w:hAnsi="標楷體" w:hint="eastAsia"/>
        </w:rPr>
        <w:t>。</w:t>
      </w:r>
    </w:p>
    <w:p w:rsidR="0006614C" w:rsidRPr="00DF7129" w:rsidRDefault="0006614C" w:rsidP="0006614C">
      <w:pPr>
        <w:pStyle w:val="a3"/>
        <w:widowControl w:val="0"/>
        <w:numPr>
          <w:ilvl w:val="2"/>
          <w:numId w:val="3"/>
        </w:numPr>
        <w:spacing w:before="0" w:beforeAutospacing="0" w:after="0" w:afterAutospacing="0"/>
        <w:ind w:left="1412" w:hanging="454"/>
        <w:rPr>
          <w:rFonts w:ascii="標楷體" w:eastAsia="標楷體" w:hAnsi="標楷體"/>
        </w:rPr>
      </w:pPr>
      <w:r w:rsidRPr="00DF7129">
        <w:rPr>
          <w:rFonts w:ascii="標楷體" w:eastAsia="標楷體" w:hAnsi="標楷體" w:hint="eastAsia"/>
        </w:rPr>
        <w:t>乙方於契約書終止或使用期限屆滿契約書關係消滅時，乙方應於屆滿當日下午六時前將空間</w:t>
      </w:r>
      <w:proofErr w:type="gramStart"/>
      <w:r w:rsidRPr="00DF7129">
        <w:rPr>
          <w:rFonts w:ascii="標楷體" w:eastAsia="標楷體" w:hAnsi="標楷體" w:hint="eastAsia"/>
        </w:rPr>
        <w:t>交返甲</w:t>
      </w:r>
      <w:proofErr w:type="gramEnd"/>
      <w:r w:rsidRPr="00DF7129">
        <w:rPr>
          <w:rFonts w:ascii="標楷體" w:eastAsia="標楷體" w:hAnsi="標楷體" w:hint="eastAsia"/>
        </w:rPr>
        <w:t>方。其留置物品經甲方通知限期仍不</w:t>
      </w:r>
      <w:proofErr w:type="gramStart"/>
      <w:r w:rsidRPr="00DF7129">
        <w:rPr>
          <w:rFonts w:ascii="標楷體" w:eastAsia="標楷體" w:hAnsi="標楷體" w:hint="eastAsia"/>
        </w:rPr>
        <w:t>搬離者</w:t>
      </w:r>
      <w:proofErr w:type="gramEnd"/>
      <w:r w:rsidRPr="00DF7129">
        <w:rPr>
          <w:rFonts w:ascii="標楷體" w:eastAsia="標楷體" w:hAnsi="標楷體" w:hint="eastAsia"/>
        </w:rPr>
        <w:t>，視為廢棄物，任憑甲方處理，其清除處理費用由乙方負擔。</w:t>
      </w:r>
    </w:p>
    <w:p w:rsidR="0006614C" w:rsidRPr="00DF7129" w:rsidRDefault="0006614C" w:rsidP="0006614C">
      <w:pPr>
        <w:pStyle w:val="a3"/>
        <w:widowControl w:val="0"/>
        <w:numPr>
          <w:ilvl w:val="0"/>
          <w:numId w:val="3"/>
        </w:numPr>
        <w:spacing w:before="0" w:beforeAutospacing="0" w:after="0" w:afterAutospacing="0"/>
        <w:ind w:left="1418" w:hanging="1418"/>
        <w:rPr>
          <w:rFonts w:ascii="標楷體" w:eastAsia="標楷體" w:hAnsi="標楷體"/>
        </w:rPr>
      </w:pPr>
      <w:r w:rsidRPr="00DF7129">
        <w:rPr>
          <w:rFonts w:ascii="標楷體" w:eastAsia="標楷體" w:hAnsi="標楷體" w:hint="eastAsia"/>
        </w:rPr>
        <w:t>乙方於使用期限內擬提前終止使用空間者，應於五日前以書面向甲方提出申請，經甲方書面同意後，始得終止本契約，乙方不得</w:t>
      </w:r>
      <w:r w:rsidRPr="00DF7129">
        <w:rPr>
          <w:rFonts w:ascii="標楷體" w:eastAsia="標楷體" w:hAnsi="標楷體" w:hint="eastAsia"/>
        </w:rPr>
        <w:lastRenderedPageBreak/>
        <w:t>向甲方要求任何補償或賠償。</w:t>
      </w:r>
    </w:p>
    <w:p w:rsidR="0006614C" w:rsidRPr="00DF7129" w:rsidRDefault="0006614C" w:rsidP="0006614C">
      <w:pPr>
        <w:pStyle w:val="a3"/>
        <w:widowControl w:val="0"/>
        <w:numPr>
          <w:ilvl w:val="0"/>
          <w:numId w:val="3"/>
        </w:numPr>
        <w:spacing w:before="0" w:beforeAutospacing="0" w:after="0" w:afterAutospacing="0"/>
        <w:ind w:left="1418" w:hanging="1418"/>
        <w:rPr>
          <w:rFonts w:ascii="Times New Roman" w:eastAsia="標楷體" w:hAnsi="Times New Roman"/>
        </w:rPr>
      </w:pPr>
      <w:r w:rsidRPr="00DF7129">
        <w:rPr>
          <w:rFonts w:ascii="標楷體" w:eastAsia="標楷體" w:hAnsi="標楷體" w:hint="eastAsia"/>
        </w:rPr>
        <w:t>乙方應擔保其著作及申請計畫無侵害他人權益之情事，若此情形發生致使甲方名譽遭受損害或連帶賠償請求之損失，由</w:t>
      </w:r>
      <w:proofErr w:type="gramStart"/>
      <w:r w:rsidRPr="00DF7129">
        <w:rPr>
          <w:rFonts w:ascii="標楷體" w:eastAsia="標楷體" w:hAnsi="標楷體" w:hint="eastAsia"/>
        </w:rPr>
        <w:t>乙方負全部</w:t>
      </w:r>
      <w:proofErr w:type="gramEnd"/>
      <w:r w:rsidRPr="00DF7129">
        <w:rPr>
          <w:rFonts w:ascii="標楷體" w:eastAsia="標楷體" w:hAnsi="標楷體" w:hint="eastAsia"/>
        </w:rPr>
        <w:t>賠</w:t>
      </w:r>
      <w:r w:rsidRPr="00DF7129">
        <w:rPr>
          <w:rFonts w:ascii="Times New Roman" w:eastAsia="標楷體" w:hAnsi="Times New Roman"/>
        </w:rPr>
        <w:t>償責任。</w:t>
      </w:r>
    </w:p>
    <w:p w:rsidR="0006614C" w:rsidRPr="00DF7129" w:rsidRDefault="0006614C" w:rsidP="0006614C">
      <w:pPr>
        <w:pStyle w:val="a3"/>
        <w:widowControl w:val="0"/>
        <w:numPr>
          <w:ilvl w:val="0"/>
          <w:numId w:val="3"/>
        </w:numPr>
        <w:spacing w:before="0" w:beforeAutospacing="0" w:after="0" w:afterAutospacing="0"/>
        <w:ind w:left="1418" w:hanging="1418"/>
        <w:rPr>
          <w:rFonts w:ascii="Times New Roman" w:eastAsia="標楷體" w:hAnsi="Times New Roman"/>
        </w:rPr>
      </w:pPr>
      <w:r w:rsidRPr="00DF7129">
        <w:rPr>
          <w:rFonts w:ascii="Times New Roman" w:eastAsia="標楷體" w:hAnsi="Times New Roman"/>
        </w:rPr>
        <w:t>配合辦理事項</w:t>
      </w:r>
    </w:p>
    <w:p w:rsidR="0006614C" w:rsidRPr="00DF7129" w:rsidRDefault="0006614C" w:rsidP="0006614C">
      <w:pPr>
        <w:pStyle w:val="a3"/>
        <w:widowControl w:val="0"/>
        <w:numPr>
          <w:ilvl w:val="2"/>
          <w:numId w:val="3"/>
        </w:numPr>
        <w:spacing w:before="0" w:beforeAutospacing="0" w:after="0" w:afterAutospacing="0"/>
        <w:ind w:left="1412" w:hanging="454"/>
        <w:rPr>
          <w:rFonts w:ascii="Times New Roman" w:eastAsia="標楷體" w:hAnsi="Times New Roman"/>
        </w:rPr>
      </w:pPr>
      <w:r w:rsidRPr="00DF7129">
        <w:rPr>
          <w:rFonts w:ascii="Times New Roman" w:eastAsia="標楷體" w:hAnsi="Times New Roman"/>
        </w:rPr>
        <w:t>乙方進駐村期間之</w:t>
      </w:r>
      <w:r w:rsidRPr="00DF7129">
        <w:rPr>
          <w:rFonts w:ascii="Times New Roman" w:eastAsia="標楷體" w:hAnsi="Times New Roman"/>
          <w:bCs/>
        </w:rPr>
        <w:t>每</w:t>
      </w:r>
      <w:r w:rsidR="009079D5" w:rsidRPr="00DF7129">
        <w:rPr>
          <w:rFonts w:ascii="Times New Roman" w:eastAsia="標楷體" w:hAnsi="Times New Roman"/>
          <w:bCs/>
        </w:rPr>
        <w:t>週</w:t>
      </w:r>
      <w:r w:rsidRPr="00DF7129">
        <w:rPr>
          <w:rFonts w:ascii="Times New Roman" w:eastAsia="標楷體" w:hAnsi="Times New Roman"/>
          <w:bCs/>
        </w:rPr>
        <w:t>末（六或日），須自行擇</w:t>
      </w:r>
      <w:proofErr w:type="gramStart"/>
      <w:r w:rsidRPr="00DF7129">
        <w:rPr>
          <w:rFonts w:ascii="Times New Roman" w:eastAsia="標楷體" w:hAnsi="Times New Roman"/>
          <w:bCs/>
        </w:rPr>
        <w:t>一</w:t>
      </w:r>
      <w:proofErr w:type="gramEnd"/>
      <w:r w:rsidRPr="00DF7129">
        <w:rPr>
          <w:rFonts w:ascii="Times New Roman" w:eastAsia="標楷體" w:hAnsi="Times New Roman"/>
          <w:bCs/>
        </w:rPr>
        <w:t>時段開放使用空間，進行讀者交流、見面、分享會等，其型態不拘，</w:t>
      </w:r>
      <w:proofErr w:type="gramStart"/>
      <w:r w:rsidRPr="00DF7129">
        <w:rPr>
          <w:rFonts w:ascii="Times New Roman" w:eastAsia="標楷體" w:hAnsi="Times New Roman"/>
          <w:bCs/>
        </w:rPr>
        <w:t>依乙</w:t>
      </w:r>
      <w:proofErr w:type="gramEnd"/>
      <w:r w:rsidRPr="00DF7129">
        <w:rPr>
          <w:rFonts w:ascii="Times New Roman" w:eastAsia="標楷體" w:hAnsi="Times New Roman"/>
          <w:bCs/>
        </w:rPr>
        <w:t>方所提之計畫書為準。</w:t>
      </w:r>
    </w:p>
    <w:p w:rsidR="0006614C" w:rsidRPr="00DF7129" w:rsidRDefault="0006614C" w:rsidP="0006614C">
      <w:pPr>
        <w:pStyle w:val="a3"/>
        <w:widowControl w:val="0"/>
        <w:numPr>
          <w:ilvl w:val="2"/>
          <w:numId w:val="3"/>
        </w:numPr>
        <w:spacing w:before="0" w:beforeAutospacing="0" w:after="0" w:afterAutospacing="0"/>
        <w:ind w:left="1412" w:hanging="454"/>
        <w:rPr>
          <w:rFonts w:ascii="Times New Roman" w:eastAsia="標楷體" w:hAnsi="Times New Roman"/>
        </w:rPr>
      </w:pPr>
      <w:r w:rsidRPr="00DF7129">
        <w:rPr>
          <w:rFonts w:ascii="Times New Roman" w:eastAsia="標楷體" w:hAnsi="Times New Roman"/>
          <w:bCs/>
        </w:rPr>
        <w:t>依前項乙方所提之駐村活動計畫</w:t>
      </w:r>
      <w:r w:rsidRPr="00DF7129">
        <w:rPr>
          <w:rFonts w:ascii="Times New Roman" w:eastAsia="標楷體" w:hAnsi="Times New Roman" w:hint="eastAsia"/>
          <w:bCs/>
        </w:rPr>
        <w:t>甲方依行政院人事行政總處公布「講座鐘點費</w:t>
      </w:r>
      <w:proofErr w:type="gramStart"/>
      <w:r w:rsidRPr="00DF7129">
        <w:rPr>
          <w:rFonts w:ascii="Times New Roman" w:eastAsia="標楷體" w:hAnsi="Times New Roman" w:hint="eastAsia"/>
          <w:bCs/>
        </w:rPr>
        <w:t>支給表</w:t>
      </w:r>
      <w:proofErr w:type="gramEnd"/>
      <w:r w:rsidRPr="00DF7129">
        <w:rPr>
          <w:rFonts w:ascii="Times New Roman" w:eastAsia="標楷體" w:hAnsi="Times New Roman" w:hint="eastAsia"/>
          <w:bCs/>
        </w:rPr>
        <w:t>」</w:t>
      </w:r>
      <w:proofErr w:type="gramStart"/>
      <w:r w:rsidRPr="00DF7129">
        <w:rPr>
          <w:rFonts w:ascii="Times New Roman" w:eastAsia="標楷體" w:hAnsi="Times New Roman" w:hint="eastAsia"/>
          <w:bCs/>
        </w:rPr>
        <w:t>酌支乙</w:t>
      </w:r>
      <w:proofErr w:type="gramEnd"/>
      <w:r w:rsidRPr="00DF7129">
        <w:rPr>
          <w:rFonts w:ascii="Times New Roman" w:eastAsia="標楷體" w:hAnsi="Times New Roman" w:hint="eastAsia"/>
          <w:bCs/>
        </w:rPr>
        <w:t>方駐村活動鐘點費</w:t>
      </w:r>
      <w:r w:rsidRPr="00DF7129">
        <w:rPr>
          <w:rFonts w:ascii="Times New Roman" w:eastAsia="標楷體" w:hAnsi="Times New Roman"/>
          <w:bCs/>
        </w:rPr>
        <w:t>。</w:t>
      </w:r>
    </w:p>
    <w:p w:rsidR="0006614C" w:rsidRPr="00DF7129" w:rsidRDefault="0006614C" w:rsidP="0006614C">
      <w:pPr>
        <w:pStyle w:val="a3"/>
        <w:widowControl w:val="0"/>
        <w:numPr>
          <w:ilvl w:val="2"/>
          <w:numId w:val="3"/>
        </w:numPr>
        <w:spacing w:before="0" w:beforeAutospacing="0" w:after="0" w:afterAutospacing="0"/>
        <w:ind w:left="1412" w:hanging="454"/>
        <w:rPr>
          <w:rFonts w:ascii="Times New Roman" w:eastAsia="標楷體" w:hAnsi="Times New Roman"/>
        </w:rPr>
      </w:pPr>
      <w:r w:rsidRPr="00DF7129">
        <w:rPr>
          <w:rFonts w:ascii="Times New Roman" w:eastAsia="標楷體" w:hAnsi="Times New Roman"/>
        </w:rPr>
        <w:t>乙方</w:t>
      </w:r>
      <w:r w:rsidRPr="00DF7129">
        <w:rPr>
          <w:rFonts w:ascii="Times New Roman" w:eastAsia="標楷體" w:hAnsi="Times New Roman"/>
          <w:bCs/>
        </w:rPr>
        <w:t>需在駐村結束後五日內，</w:t>
      </w:r>
      <w:r w:rsidRPr="00DF7129">
        <w:rPr>
          <w:rFonts w:ascii="Times New Roman" w:eastAsia="標楷體" w:hAnsi="Times New Roman"/>
        </w:rPr>
        <w:t>提出與申請計畫相符之成果報告。如逾提出期限，乙方三年內不得再提出甲方之作家駐村申請。</w:t>
      </w:r>
    </w:p>
    <w:p w:rsidR="0006614C" w:rsidRPr="00DF7129" w:rsidRDefault="0006614C" w:rsidP="0006614C">
      <w:pPr>
        <w:pStyle w:val="a3"/>
        <w:widowControl w:val="0"/>
        <w:numPr>
          <w:ilvl w:val="0"/>
          <w:numId w:val="3"/>
        </w:numPr>
        <w:spacing w:before="0" w:beforeAutospacing="0" w:after="0" w:afterAutospacing="0"/>
        <w:ind w:left="1418" w:hanging="1418"/>
        <w:rPr>
          <w:rFonts w:ascii="Times New Roman" w:eastAsia="標楷體" w:hAnsi="Times New Roman"/>
        </w:rPr>
      </w:pPr>
      <w:r w:rsidRPr="00DF7129">
        <w:rPr>
          <w:rFonts w:ascii="Times New Roman" w:eastAsia="標楷體" w:hAnsi="Times New Roman"/>
        </w:rPr>
        <w:t>本契約書雙方應依誠信原則確實履約，如有涉訟，以臺灣</w:t>
      </w:r>
      <w:proofErr w:type="gramStart"/>
      <w:r w:rsidRPr="00DF7129">
        <w:rPr>
          <w:rFonts w:ascii="Times New Roman" w:eastAsia="標楷體" w:hAnsi="Times New Roman"/>
        </w:rPr>
        <w:t>臺</w:t>
      </w:r>
      <w:proofErr w:type="gramEnd"/>
      <w:r w:rsidRPr="00DF7129">
        <w:rPr>
          <w:rFonts w:ascii="Times New Roman" w:eastAsia="標楷體" w:hAnsi="Times New Roman"/>
        </w:rPr>
        <w:t>南地方法院為管轄法院。</w:t>
      </w:r>
    </w:p>
    <w:p w:rsidR="0006614C" w:rsidRPr="00DF7129" w:rsidRDefault="0006614C" w:rsidP="0006614C">
      <w:pPr>
        <w:pStyle w:val="a3"/>
        <w:widowControl w:val="0"/>
        <w:numPr>
          <w:ilvl w:val="0"/>
          <w:numId w:val="3"/>
        </w:numPr>
        <w:spacing w:before="0" w:beforeAutospacing="0" w:after="0" w:afterAutospacing="0"/>
        <w:ind w:left="1418" w:hanging="1418"/>
        <w:rPr>
          <w:rFonts w:ascii="Times New Roman" w:eastAsia="標楷體" w:hAnsi="Times New Roman"/>
        </w:rPr>
      </w:pPr>
      <w:r w:rsidRPr="00DF7129">
        <w:rPr>
          <w:rFonts w:ascii="Times New Roman" w:eastAsia="標楷體" w:hAnsi="Times New Roman"/>
        </w:rPr>
        <w:t>「國立臺灣文學館臺灣文學基地作家駐村甄選作業要點」及乙方所提供之文件資料經甲方同意者為本契約書之一部分。</w:t>
      </w:r>
    </w:p>
    <w:p w:rsidR="0006614C" w:rsidRPr="00DF7129" w:rsidRDefault="0006614C" w:rsidP="0006614C">
      <w:pPr>
        <w:pStyle w:val="a3"/>
        <w:widowControl w:val="0"/>
        <w:numPr>
          <w:ilvl w:val="0"/>
          <w:numId w:val="3"/>
        </w:numPr>
        <w:spacing w:before="0" w:beforeAutospacing="0" w:after="0" w:afterAutospacing="0"/>
        <w:ind w:left="1418" w:hanging="1418"/>
        <w:rPr>
          <w:rFonts w:ascii="Times New Roman" w:eastAsia="標楷體" w:hAnsi="Times New Roman"/>
        </w:rPr>
      </w:pPr>
      <w:r w:rsidRPr="00DF7129">
        <w:rPr>
          <w:rFonts w:ascii="Times New Roman" w:eastAsia="標楷體" w:hAnsi="Times New Roman"/>
        </w:rPr>
        <w:t>本契約書得經立約人同意後，以書面修正或補充之。</w:t>
      </w:r>
    </w:p>
    <w:p w:rsidR="0006614C" w:rsidRPr="00DF7129" w:rsidRDefault="0006614C" w:rsidP="0006614C">
      <w:pPr>
        <w:pStyle w:val="a3"/>
        <w:widowControl w:val="0"/>
        <w:numPr>
          <w:ilvl w:val="0"/>
          <w:numId w:val="3"/>
        </w:numPr>
        <w:spacing w:before="0" w:beforeAutospacing="0" w:after="0" w:afterAutospacing="0"/>
        <w:ind w:left="1418" w:hanging="1418"/>
        <w:rPr>
          <w:rFonts w:ascii="Times New Roman" w:eastAsia="標楷體" w:hAnsi="Times New Roman"/>
        </w:rPr>
      </w:pPr>
      <w:r w:rsidRPr="00DF7129">
        <w:rPr>
          <w:rFonts w:ascii="Times New Roman" w:eastAsia="標楷體" w:hAnsi="Times New Roman"/>
        </w:rPr>
        <w:t>本契約書一式四份，正本二份、副本二份，經立約人簽章後生效。正本由甲、乙方各執一份，副本由甲方保管。副本如有誤</w:t>
      </w:r>
      <w:proofErr w:type="gramStart"/>
      <w:r w:rsidRPr="00DF7129">
        <w:rPr>
          <w:rFonts w:ascii="Times New Roman" w:eastAsia="標楷體" w:hAnsi="Times New Roman"/>
        </w:rPr>
        <w:t>繕</w:t>
      </w:r>
      <w:proofErr w:type="gramEnd"/>
      <w:r w:rsidRPr="00DF7129">
        <w:rPr>
          <w:rFonts w:ascii="Times New Roman" w:eastAsia="標楷體" w:hAnsi="Times New Roman"/>
        </w:rPr>
        <w:t>，以正本為主。</w:t>
      </w:r>
    </w:p>
    <w:p w:rsidR="0006614C" w:rsidRPr="00DF7129" w:rsidRDefault="0006614C" w:rsidP="0006614C">
      <w:pPr>
        <w:rPr>
          <w:rFonts w:ascii="Times New Roman" w:eastAsia="標楷體" w:hAnsi="Times New Roman"/>
        </w:rPr>
      </w:pPr>
    </w:p>
    <w:p w:rsidR="0006614C" w:rsidRPr="00DF7129" w:rsidRDefault="0006614C" w:rsidP="0006614C">
      <w:pPr>
        <w:rPr>
          <w:rFonts w:ascii="Times New Roman" w:eastAsia="標楷體" w:hAnsi="Times New Roman"/>
        </w:rPr>
      </w:pPr>
      <w:r w:rsidRPr="00DF7129">
        <w:rPr>
          <w:rFonts w:ascii="Times New Roman" w:eastAsia="標楷體" w:hAnsi="Times New Roman"/>
        </w:rPr>
        <w:t>甲</w:t>
      </w:r>
      <w:r w:rsidRPr="00DF7129">
        <w:rPr>
          <w:rFonts w:ascii="Times New Roman" w:eastAsia="標楷體" w:hAnsi="Times New Roman" w:hint="eastAsia"/>
        </w:rPr>
        <w:t xml:space="preserve">　</w:t>
      </w:r>
      <w:r w:rsidRPr="00DF7129">
        <w:rPr>
          <w:rFonts w:ascii="Times New Roman" w:eastAsia="標楷體" w:hAnsi="Times New Roman"/>
        </w:rPr>
        <w:t>方：國立臺灣文學館</w:t>
      </w:r>
    </w:p>
    <w:p w:rsidR="0006614C" w:rsidRPr="00DF7129" w:rsidRDefault="0006614C" w:rsidP="0006614C">
      <w:pPr>
        <w:rPr>
          <w:rFonts w:ascii="Times New Roman" w:eastAsia="標楷體" w:hAnsi="Times New Roman"/>
        </w:rPr>
      </w:pPr>
      <w:r w:rsidRPr="00DF7129">
        <w:rPr>
          <w:rFonts w:ascii="Times New Roman" w:eastAsia="標楷體" w:hAnsi="Times New Roman"/>
        </w:rPr>
        <w:t>代表人：</w:t>
      </w:r>
      <w:r w:rsidRPr="00DF7129">
        <w:rPr>
          <w:rFonts w:ascii="標楷體" w:eastAsia="標楷體" w:hAnsi="標楷體" w:hint="eastAsia"/>
        </w:rPr>
        <w:t>○○○</w:t>
      </w:r>
      <w:r w:rsidRPr="00DF7129">
        <w:rPr>
          <w:rFonts w:ascii="Times New Roman" w:eastAsia="標楷體" w:hAnsi="Times New Roman"/>
        </w:rPr>
        <w:t>館長</w:t>
      </w:r>
    </w:p>
    <w:p w:rsidR="0006614C" w:rsidRPr="00DF7129" w:rsidRDefault="0006614C" w:rsidP="0006614C">
      <w:pPr>
        <w:rPr>
          <w:rFonts w:ascii="Times New Roman" w:eastAsia="標楷體" w:hAnsi="Times New Roman"/>
        </w:rPr>
      </w:pPr>
      <w:r w:rsidRPr="00DF7129">
        <w:rPr>
          <w:rFonts w:ascii="Times New Roman" w:eastAsia="標楷體" w:hAnsi="Times New Roman"/>
        </w:rPr>
        <w:t>地</w:t>
      </w:r>
      <w:r w:rsidRPr="00DF7129">
        <w:rPr>
          <w:rFonts w:ascii="Times New Roman" w:eastAsia="標楷體" w:hAnsi="Times New Roman" w:hint="eastAsia"/>
        </w:rPr>
        <w:t xml:space="preserve">　</w:t>
      </w:r>
      <w:r w:rsidRPr="00DF7129">
        <w:rPr>
          <w:rFonts w:ascii="Times New Roman" w:eastAsia="標楷體" w:hAnsi="Times New Roman"/>
        </w:rPr>
        <w:t>址：</w:t>
      </w:r>
      <w:proofErr w:type="gramStart"/>
      <w:r w:rsidRPr="00DF7129">
        <w:rPr>
          <w:rFonts w:ascii="Times New Roman" w:eastAsia="標楷體" w:hAnsi="Times New Roman"/>
        </w:rPr>
        <w:t>臺</w:t>
      </w:r>
      <w:proofErr w:type="gramEnd"/>
      <w:r w:rsidRPr="00DF7129">
        <w:rPr>
          <w:rFonts w:ascii="Times New Roman" w:eastAsia="標楷體" w:hAnsi="Times New Roman"/>
        </w:rPr>
        <w:t>南市中西區中正路一號</w:t>
      </w:r>
    </w:p>
    <w:p w:rsidR="0006614C" w:rsidRPr="00DF7129" w:rsidRDefault="0006614C" w:rsidP="0006614C">
      <w:pPr>
        <w:rPr>
          <w:rFonts w:ascii="Times New Roman" w:eastAsia="標楷體" w:hAnsi="Times New Roman"/>
        </w:rPr>
      </w:pPr>
      <w:r w:rsidRPr="00DF7129">
        <w:rPr>
          <w:rFonts w:ascii="Times New Roman" w:eastAsia="標楷體" w:hAnsi="Times New Roman"/>
        </w:rPr>
        <w:t>電</w:t>
      </w:r>
      <w:r w:rsidRPr="00DF7129">
        <w:rPr>
          <w:rFonts w:ascii="Times New Roman" w:eastAsia="標楷體" w:hAnsi="Times New Roman" w:hint="eastAsia"/>
        </w:rPr>
        <w:t xml:space="preserve">　</w:t>
      </w:r>
      <w:r w:rsidRPr="00DF7129">
        <w:rPr>
          <w:rFonts w:ascii="Times New Roman" w:eastAsia="標楷體" w:hAnsi="Times New Roman"/>
        </w:rPr>
        <w:t>話：</w:t>
      </w:r>
      <w:r w:rsidRPr="00DF7129">
        <w:rPr>
          <w:rFonts w:ascii="Times New Roman" w:eastAsia="標楷體" w:hAnsi="Times New Roman"/>
        </w:rPr>
        <w:t>06-221</w:t>
      </w:r>
      <w:r w:rsidRPr="00DF7129">
        <w:rPr>
          <w:rFonts w:ascii="Times New Roman" w:eastAsia="標楷體" w:hAnsi="Times New Roman" w:hint="eastAsia"/>
        </w:rPr>
        <w:t>-</w:t>
      </w:r>
      <w:r w:rsidRPr="00DF7129">
        <w:rPr>
          <w:rFonts w:ascii="Times New Roman" w:eastAsia="標楷體" w:hAnsi="Times New Roman"/>
        </w:rPr>
        <w:t>7201</w:t>
      </w:r>
    </w:p>
    <w:p w:rsidR="0006614C" w:rsidRPr="00DF7129" w:rsidRDefault="0006614C" w:rsidP="0006614C">
      <w:pPr>
        <w:rPr>
          <w:rFonts w:ascii="Times New Roman" w:eastAsia="標楷體" w:hAnsi="Times New Roman"/>
        </w:rPr>
      </w:pPr>
    </w:p>
    <w:p w:rsidR="0006614C" w:rsidRPr="00DF7129" w:rsidRDefault="0006614C" w:rsidP="0006614C">
      <w:pPr>
        <w:rPr>
          <w:rFonts w:ascii="Times New Roman" w:eastAsia="標楷體" w:hAnsi="Times New Roman"/>
        </w:rPr>
      </w:pPr>
      <w:r w:rsidRPr="00DF7129">
        <w:rPr>
          <w:rFonts w:ascii="Times New Roman" w:eastAsia="標楷體" w:hAnsi="Times New Roman"/>
        </w:rPr>
        <w:t>乙</w:t>
      </w:r>
      <w:r w:rsidRPr="00DF7129">
        <w:rPr>
          <w:rFonts w:ascii="Times New Roman" w:eastAsia="標楷體" w:hAnsi="Times New Roman" w:hint="eastAsia"/>
        </w:rPr>
        <w:t xml:space="preserve">　</w:t>
      </w:r>
      <w:r w:rsidRPr="00DF7129">
        <w:rPr>
          <w:rFonts w:ascii="Times New Roman" w:eastAsia="標楷體" w:hAnsi="Times New Roman"/>
        </w:rPr>
        <w:t>方：</w:t>
      </w:r>
    </w:p>
    <w:p w:rsidR="0006614C" w:rsidRPr="00DF7129" w:rsidRDefault="0006614C" w:rsidP="0006614C">
      <w:pPr>
        <w:rPr>
          <w:rFonts w:ascii="Times New Roman" w:eastAsia="標楷體" w:hAnsi="Times New Roman"/>
        </w:rPr>
      </w:pPr>
      <w:r w:rsidRPr="00DF7129">
        <w:rPr>
          <w:rFonts w:ascii="Times New Roman" w:eastAsia="標楷體" w:hAnsi="Times New Roman"/>
        </w:rPr>
        <w:t>身分證字號：</w:t>
      </w:r>
    </w:p>
    <w:p w:rsidR="0006614C" w:rsidRPr="00DF7129" w:rsidRDefault="0006614C" w:rsidP="0006614C">
      <w:pPr>
        <w:rPr>
          <w:rFonts w:ascii="標楷體" w:eastAsia="標楷體" w:hAnsi="標楷體"/>
        </w:rPr>
      </w:pPr>
      <w:r w:rsidRPr="00DF7129">
        <w:rPr>
          <w:rFonts w:ascii="Times New Roman" w:eastAsia="標楷體" w:hAnsi="Times New Roman"/>
        </w:rPr>
        <w:t>地　址：</w:t>
      </w:r>
    </w:p>
    <w:p w:rsidR="0006614C" w:rsidRPr="00DF7129" w:rsidRDefault="0006614C" w:rsidP="0006614C">
      <w:pPr>
        <w:rPr>
          <w:rFonts w:ascii="Times New Roman" w:eastAsia="標楷體" w:hAnsi="Times New Roman"/>
        </w:rPr>
      </w:pPr>
      <w:r w:rsidRPr="00DF7129">
        <w:rPr>
          <w:rFonts w:ascii="Times New Roman" w:eastAsia="標楷體" w:hAnsi="Times New Roman"/>
        </w:rPr>
        <w:t>電</w:t>
      </w:r>
      <w:r w:rsidRPr="00DF7129">
        <w:rPr>
          <w:rFonts w:ascii="Times New Roman" w:eastAsia="標楷體" w:hAnsi="Times New Roman" w:hint="eastAsia"/>
        </w:rPr>
        <w:t xml:space="preserve">　</w:t>
      </w:r>
      <w:r w:rsidRPr="00DF7129">
        <w:rPr>
          <w:rFonts w:ascii="Times New Roman" w:eastAsia="標楷體" w:hAnsi="Times New Roman"/>
        </w:rPr>
        <w:t>話：</w:t>
      </w:r>
    </w:p>
    <w:p w:rsidR="0006614C" w:rsidRPr="00DF7129" w:rsidRDefault="0006614C" w:rsidP="0006614C">
      <w:pPr>
        <w:jc w:val="distribute"/>
        <w:rPr>
          <w:rFonts w:ascii="標楷體" w:eastAsia="標楷體" w:hAnsi="標楷體"/>
        </w:rPr>
      </w:pPr>
    </w:p>
    <w:p w:rsidR="0006614C" w:rsidRPr="00DF7129" w:rsidRDefault="0006614C" w:rsidP="0006614C">
      <w:pPr>
        <w:jc w:val="distribute"/>
        <w:rPr>
          <w:rFonts w:ascii="標楷體" w:eastAsia="標楷體" w:hAnsi="標楷體"/>
        </w:rPr>
      </w:pPr>
    </w:p>
    <w:p w:rsidR="0006614C" w:rsidRPr="00DF7129" w:rsidRDefault="0006614C" w:rsidP="0006614C">
      <w:pPr>
        <w:jc w:val="distribute"/>
        <w:rPr>
          <w:rFonts w:ascii="標楷體" w:eastAsia="標楷體" w:hAnsi="標楷體"/>
        </w:rPr>
      </w:pPr>
    </w:p>
    <w:p w:rsidR="0006614C" w:rsidRPr="00DF7129" w:rsidRDefault="0006614C" w:rsidP="0006614C">
      <w:pPr>
        <w:jc w:val="distribute"/>
        <w:rPr>
          <w:rFonts w:ascii="標楷體" w:eastAsia="標楷體" w:hAnsi="標楷體"/>
        </w:rPr>
      </w:pPr>
    </w:p>
    <w:p w:rsidR="0006614C" w:rsidRPr="00DF7129" w:rsidRDefault="0006614C" w:rsidP="0006614C">
      <w:pPr>
        <w:jc w:val="distribute"/>
        <w:rPr>
          <w:rFonts w:ascii="標楷體" w:eastAsia="標楷體" w:hAnsi="標楷體"/>
        </w:rPr>
      </w:pPr>
    </w:p>
    <w:p w:rsidR="0006614C" w:rsidRPr="00DF7129" w:rsidRDefault="0006614C" w:rsidP="0006614C">
      <w:pPr>
        <w:jc w:val="distribute"/>
        <w:rPr>
          <w:rFonts w:ascii="標楷體" w:eastAsia="標楷體" w:hAnsi="標楷體"/>
        </w:rPr>
      </w:pPr>
    </w:p>
    <w:p w:rsidR="0006614C" w:rsidRPr="00DF7129" w:rsidRDefault="0006614C" w:rsidP="0006614C">
      <w:pPr>
        <w:jc w:val="center"/>
        <w:rPr>
          <w:rFonts w:ascii="標楷體" w:eastAsia="標楷體" w:hAnsi="標楷體"/>
        </w:rPr>
      </w:pPr>
    </w:p>
    <w:p w:rsidR="00106B00" w:rsidRPr="00DF7129" w:rsidRDefault="0006614C" w:rsidP="0006614C">
      <w:pPr>
        <w:jc w:val="distribute"/>
        <w:rPr>
          <w:rFonts w:ascii="標楷體" w:eastAsia="標楷體" w:hAnsi="標楷體" w:cs="新細明體, PMingLiU"/>
          <w:szCs w:val="24"/>
        </w:rPr>
      </w:pPr>
      <w:r w:rsidRPr="00DF7129">
        <w:rPr>
          <w:rFonts w:ascii="標楷體" w:eastAsia="標楷體" w:hAnsi="標楷體" w:hint="eastAsia"/>
        </w:rPr>
        <w:t xml:space="preserve">中華民國    </w:t>
      </w:r>
      <w:r w:rsidRPr="00DF7129">
        <w:rPr>
          <w:rFonts w:ascii="標楷體" w:eastAsia="標楷體" w:hAnsi="標楷體"/>
        </w:rPr>
        <w:t xml:space="preserve"> </w:t>
      </w:r>
      <w:r w:rsidRPr="00DF7129">
        <w:rPr>
          <w:rFonts w:ascii="標楷體" w:eastAsia="標楷體" w:hAnsi="標楷體" w:hint="eastAsia"/>
        </w:rPr>
        <w:t xml:space="preserve">年   </w:t>
      </w:r>
      <w:r w:rsidRPr="00DF7129">
        <w:rPr>
          <w:rFonts w:ascii="標楷體" w:eastAsia="標楷體" w:hAnsi="標楷體"/>
        </w:rPr>
        <w:t xml:space="preserve"> </w:t>
      </w:r>
      <w:r w:rsidRPr="00DF7129">
        <w:rPr>
          <w:rFonts w:ascii="標楷體" w:eastAsia="標楷體" w:hAnsi="標楷體" w:hint="eastAsia"/>
        </w:rPr>
        <w:t xml:space="preserve">月   </w:t>
      </w:r>
      <w:r w:rsidRPr="00DF7129">
        <w:rPr>
          <w:rFonts w:ascii="標楷體" w:eastAsia="標楷體" w:hAnsi="標楷體"/>
        </w:rPr>
        <w:t xml:space="preserve"> </w:t>
      </w:r>
      <w:r w:rsidRPr="00DF7129">
        <w:rPr>
          <w:rFonts w:ascii="標楷體" w:eastAsia="標楷體" w:hAnsi="標楷體" w:hint="eastAsia"/>
        </w:rPr>
        <w:t>日</w:t>
      </w:r>
    </w:p>
    <w:sectPr w:rsidR="00106B00" w:rsidRPr="00DF7129" w:rsidSect="00B078E4">
      <w:footerReference w:type="default" r:id="rId8"/>
      <w:pgSz w:w="11906" w:h="16838"/>
      <w:pgMar w:top="1440" w:right="1800" w:bottom="1440" w:left="180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C46" w:rsidRDefault="00B30C46" w:rsidP="00B078E4">
      <w:r>
        <w:separator/>
      </w:r>
    </w:p>
  </w:endnote>
  <w:endnote w:type="continuationSeparator" w:id="0">
    <w:p w:rsidR="00B30C46" w:rsidRDefault="00B30C46" w:rsidP="00B0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316173"/>
      <w:docPartObj>
        <w:docPartGallery w:val="Page Numbers (Bottom of Page)"/>
        <w:docPartUnique/>
      </w:docPartObj>
    </w:sdtPr>
    <w:sdtEndPr/>
    <w:sdtContent>
      <w:p w:rsidR="00B078E4" w:rsidRDefault="00B078E4">
        <w:pPr>
          <w:pStyle w:val="a7"/>
          <w:jc w:val="center"/>
        </w:pPr>
        <w:r>
          <w:fldChar w:fldCharType="begin"/>
        </w:r>
        <w:r>
          <w:instrText>PAGE   \* MERGEFORMAT</w:instrText>
        </w:r>
        <w:r>
          <w:fldChar w:fldCharType="separate"/>
        </w:r>
        <w:r w:rsidR="002550DB" w:rsidRPr="002550DB">
          <w:rPr>
            <w:noProof/>
            <w:lang w:val="zh-TW"/>
          </w:rPr>
          <w:t>9</w:t>
        </w:r>
        <w:r>
          <w:fldChar w:fldCharType="end"/>
        </w:r>
      </w:p>
    </w:sdtContent>
  </w:sdt>
  <w:p w:rsidR="00B078E4" w:rsidRDefault="00B078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C46" w:rsidRDefault="00B30C46" w:rsidP="00B078E4">
      <w:r>
        <w:separator/>
      </w:r>
    </w:p>
  </w:footnote>
  <w:footnote w:type="continuationSeparator" w:id="0">
    <w:p w:rsidR="00B30C46" w:rsidRDefault="00B30C46" w:rsidP="00B07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412"/>
    <w:multiLevelType w:val="hybridMultilevel"/>
    <w:tmpl w:val="92820C86"/>
    <w:lvl w:ilvl="0" w:tplc="04090015">
      <w:start w:val="1"/>
      <w:numFmt w:val="taiwaneseCountingThousand"/>
      <w:lvlText w:val="%1、"/>
      <w:lvlJc w:val="left"/>
      <w:pPr>
        <w:ind w:left="5158" w:hanging="480"/>
      </w:pPr>
      <w:rPr>
        <w:rFonts w:hint="default"/>
      </w:rPr>
    </w:lvl>
    <w:lvl w:ilvl="1" w:tplc="04090019" w:tentative="1">
      <w:start w:val="1"/>
      <w:numFmt w:val="ideographTraditional"/>
      <w:lvlText w:val="%2、"/>
      <w:lvlJc w:val="left"/>
      <w:pPr>
        <w:ind w:left="5638" w:hanging="480"/>
      </w:pPr>
    </w:lvl>
    <w:lvl w:ilvl="2" w:tplc="0409001B" w:tentative="1">
      <w:start w:val="1"/>
      <w:numFmt w:val="lowerRoman"/>
      <w:lvlText w:val="%3."/>
      <w:lvlJc w:val="right"/>
      <w:pPr>
        <w:ind w:left="6118" w:hanging="480"/>
      </w:pPr>
    </w:lvl>
    <w:lvl w:ilvl="3" w:tplc="0409000F" w:tentative="1">
      <w:start w:val="1"/>
      <w:numFmt w:val="decimal"/>
      <w:lvlText w:val="%4."/>
      <w:lvlJc w:val="left"/>
      <w:pPr>
        <w:ind w:left="6598" w:hanging="480"/>
      </w:pPr>
    </w:lvl>
    <w:lvl w:ilvl="4" w:tplc="04090019" w:tentative="1">
      <w:start w:val="1"/>
      <w:numFmt w:val="ideographTraditional"/>
      <w:lvlText w:val="%5、"/>
      <w:lvlJc w:val="left"/>
      <w:pPr>
        <w:ind w:left="7078" w:hanging="480"/>
      </w:pPr>
    </w:lvl>
    <w:lvl w:ilvl="5" w:tplc="0409001B" w:tentative="1">
      <w:start w:val="1"/>
      <w:numFmt w:val="lowerRoman"/>
      <w:lvlText w:val="%6."/>
      <w:lvlJc w:val="right"/>
      <w:pPr>
        <w:ind w:left="7558" w:hanging="480"/>
      </w:pPr>
    </w:lvl>
    <w:lvl w:ilvl="6" w:tplc="0409000F" w:tentative="1">
      <w:start w:val="1"/>
      <w:numFmt w:val="decimal"/>
      <w:lvlText w:val="%7."/>
      <w:lvlJc w:val="left"/>
      <w:pPr>
        <w:ind w:left="8038" w:hanging="480"/>
      </w:pPr>
    </w:lvl>
    <w:lvl w:ilvl="7" w:tplc="04090019" w:tentative="1">
      <w:start w:val="1"/>
      <w:numFmt w:val="ideographTraditional"/>
      <w:lvlText w:val="%8、"/>
      <w:lvlJc w:val="left"/>
      <w:pPr>
        <w:ind w:left="8518" w:hanging="480"/>
      </w:pPr>
    </w:lvl>
    <w:lvl w:ilvl="8" w:tplc="0409001B" w:tentative="1">
      <w:start w:val="1"/>
      <w:numFmt w:val="lowerRoman"/>
      <w:lvlText w:val="%9."/>
      <w:lvlJc w:val="right"/>
      <w:pPr>
        <w:ind w:left="8998" w:hanging="480"/>
      </w:pPr>
    </w:lvl>
  </w:abstractNum>
  <w:abstractNum w:abstractNumId="1" w15:restartNumberingAfterBreak="0">
    <w:nsid w:val="1EF5606C"/>
    <w:multiLevelType w:val="hybridMultilevel"/>
    <w:tmpl w:val="0EDC8D02"/>
    <w:lvl w:ilvl="0" w:tplc="6068C9B8">
      <w:start w:val="1"/>
      <w:numFmt w:val="taiwaneseCountingThousand"/>
      <w:lvlText w:val="第%1條     "/>
      <w:lvlJc w:val="left"/>
      <w:pPr>
        <w:ind w:left="480" w:hanging="480"/>
      </w:pPr>
      <w:rPr>
        <w:rFonts w:hint="eastAsia"/>
      </w:rPr>
    </w:lvl>
    <w:lvl w:ilvl="1" w:tplc="04090019">
      <w:start w:val="1"/>
      <w:numFmt w:val="ideographTraditional"/>
      <w:lvlText w:val="%2、"/>
      <w:lvlJc w:val="left"/>
      <w:pPr>
        <w:ind w:left="960" w:hanging="480"/>
      </w:pPr>
    </w:lvl>
    <w:lvl w:ilvl="2" w:tplc="04090015">
      <w:start w:val="1"/>
      <w:numFmt w:val="taiwaneseCountingThousand"/>
      <w:lvlText w:val="%3、"/>
      <w:lvlJc w:val="left"/>
      <w:pPr>
        <w:ind w:left="3600" w:hanging="480"/>
      </w:pPr>
    </w:lvl>
    <w:lvl w:ilvl="3" w:tplc="19E23674">
      <w:start w:val="1"/>
      <w:numFmt w:val="ideographDigit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7B1925"/>
    <w:multiLevelType w:val="hybridMultilevel"/>
    <w:tmpl w:val="A4CEE8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BE"/>
    <w:rsid w:val="0006614C"/>
    <w:rsid w:val="00082CA0"/>
    <w:rsid w:val="00243AF4"/>
    <w:rsid w:val="002550DB"/>
    <w:rsid w:val="002B3F80"/>
    <w:rsid w:val="00306D1B"/>
    <w:rsid w:val="0037234B"/>
    <w:rsid w:val="00473E32"/>
    <w:rsid w:val="00490687"/>
    <w:rsid w:val="00490A3B"/>
    <w:rsid w:val="004A3BB9"/>
    <w:rsid w:val="004D3D02"/>
    <w:rsid w:val="00553CED"/>
    <w:rsid w:val="00570986"/>
    <w:rsid w:val="005755BE"/>
    <w:rsid w:val="00580991"/>
    <w:rsid w:val="00641B64"/>
    <w:rsid w:val="00702ECF"/>
    <w:rsid w:val="00707F7E"/>
    <w:rsid w:val="00716747"/>
    <w:rsid w:val="00827DEF"/>
    <w:rsid w:val="008D3F63"/>
    <w:rsid w:val="00901948"/>
    <w:rsid w:val="009079D5"/>
    <w:rsid w:val="009B4978"/>
    <w:rsid w:val="009C3899"/>
    <w:rsid w:val="009D4CBA"/>
    <w:rsid w:val="009F15D5"/>
    <w:rsid w:val="00A302C7"/>
    <w:rsid w:val="00AD1195"/>
    <w:rsid w:val="00B078E4"/>
    <w:rsid w:val="00B30C46"/>
    <w:rsid w:val="00B34E81"/>
    <w:rsid w:val="00BD4521"/>
    <w:rsid w:val="00C0777C"/>
    <w:rsid w:val="00C3799E"/>
    <w:rsid w:val="00C44588"/>
    <w:rsid w:val="00CB7771"/>
    <w:rsid w:val="00CF6C42"/>
    <w:rsid w:val="00D820F3"/>
    <w:rsid w:val="00DF7129"/>
    <w:rsid w:val="00E624EF"/>
    <w:rsid w:val="00EA2B34"/>
    <w:rsid w:val="00EB059E"/>
    <w:rsid w:val="00F046A8"/>
    <w:rsid w:val="00F449BF"/>
    <w:rsid w:val="00F532C3"/>
    <w:rsid w:val="00FA5B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3C5D1-412B-4066-9F4B-1B2A6B68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078E4"/>
    <w:pPr>
      <w:widowControl/>
      <w:spacing w:before="100" w:beforeAutospacing="1" w:after="100" w:afterAutospacing="1"/>
      <w:ind w:left="482"/>
    </w:pPr>
    <w:rPr>
      <w:rFonts w:ascii="新細明體" w:eastAsia="新細明體" w:hAnsi="新細明體" w:cs="新細明體"/>
      <w:kern w:val="0"/>
      <w:szCs w:val="24"/>
    </w:rPr>
  </w:style>
  <w:style w:type="paragraph" w:customStyle="1" w:styleId="cjk">
    <w:name w:val="cjk"/>
    <w:basedOn w:val="a"/>
    <w:rsid w:val="00B078E4"/>
    <w:pPr>
      <w:widowControl/>
      <w:spacing w:before="100" w:beforeAutospacing="1" w:after="100" w:afterAutospacing="1"/>
    </w:pPr>
    <w:rPr>
      <w:rFonts w:ascii="新細明體" w:eastAsia="新細明體" w:hAnsi="新細明體" w:cs="新細明體"/>
      <w:kern w:val="0"/>
      <w:szCs w:val="24"/>
    </w:rPr>
  </w:style>
  <w:style w:type="character" w:customStyle="1" w:styleId="a4">
    <w:name w:val="清單段落 字元"/>
    <w:link w:val="a3"/>
    <w:uiPriority w:val="34"/>
    <w:rsid w:val="00B078E4"/>
    <w:rPr>
      <w:rFonts w:ascii="新細明體" w:eastAsia="新細明體" w:hAnsi="新細明體" w:cs="新細明體"/>
      <w:kern w:val="0"/>
      <w:szCs w:val="24"/>
    </w:rPr>
  </w:style>
  <w:style w:type="paragraph" w:styleId="Web">
    <w:name w:val="Normal (Web)"/>
    <w:basedOn w:val="a"/>
    <w:uiPriority w:val="99"/>
    <w:unhideWhenUsed/>
    <w:rsid w:val="00B078E4"/>
    <w:pPr>
      <w:widowControl/>
      <w:spacing w:before="100" w:beforeAutospacing="1" w:after="142" w:line="288" w:lineRule="auto"/>
    </w:pPr>
    <w:rPr>
      <w:rFonts w:ascii="新細明體" w:eastAsia="新細明體" w:hAnsi="新細明體" w:cs="新細明體"/>
      <w:color w:val="000000"/>
      <w:kern w:val="0"/>
      <w:szCs w:val="24"/>
    </w:rPr>
  </w:style>
  <w:style w:type="paragraph" w:styleId="a5">
    <w:name w:val="header"/>
    <w:basedOn w:val="a"/>
    <w:link w:val="a6"/>
    <w:uiPriority w:val="99"/>
    <w:unhideWhenUsed/>
    <w:rsid w:val="00B078E4"/>
    <w:pPr>
      <w:tabs>
        <w:tab w:val="center" w:pos="4153"/>
        <w:tab w:val="right" w:pos="8306"/>
      </w:tabs>
      <w:snapToGrid w:val="0"/>
    </w:pPr>
    <w:rPr>
      <w:sz w:val="20"/>
      <w:szCs w:val="20"/>
    </w:rPr>
  </w:style>
  <w:style w:type="character" w:customStyle="1" w:styleId="a6">
    <w:name w:val="頁首 字元"/>
    <w:basedOn w:val="a0"/>
    <w:link w:val="a5"/>
    <w:uiPriority w:val="99"/>
    <w:rsid w:val="00B078E4"/>
    <w:rPr>
      <w:sz w:val="20"/>
      <w:szCs w:val="20"/>
    </w:rPr>
  </w:style>
  <w:style w:type="paragraph" w:styleId="a7">
    <w:name w:val="footer"/>
    <w:basedOn w:val="a"/>
    <w:link w:val="a8"/>
    <w:uiPriority w:val="99"/>
    <w:unhideWhenUsed/>
    <w:rsid w:val="00B078E4"/>
    <w:pPr>
      <w:tabs>
        <w:tab w:val="center" w:pos="4153"/>
        <w:tab w:val="right" w:pos="8306"/>
      </w:tabs>
      <w:snapToGrid w:val="0"/>
    </w:pPr>
    <w:rPr>
      <w:sz w:val="20"/>
      <w:szCs w:val="20"/>
    </w:rPr>
  </w:style>
  <w:style w:type="character" w:customStyle="1" w:styleId="a8">
    <w:name w:val="頁尾 字元"/>
    <w:basedOn w:val="a0"/>
    <w:link w:val="a7"/>
    <w:uiPriority w:val="99"/>
    <w:rsid w:val="00B078E4"/>
    <w:rPr>
      <w:sz w:val="20"/>
      <w:szCs w:val="20"/>
    </w:rPr>
  </w:style>
  <w:style w:type="paragraph" w:styleId="a9">
    <w:name w:val="Balloon Text"/>
    <w:basedOn w:val="a"/>
    <w:link w:val="aa"/>
    <w:uiPriority w:val="99"/>
    <w:semiHidden/>
    <w:unhideWhenUsed/>
    <w:rsid w:val="009F15D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F15D5"/>
    <w:rPr>
      <w:rFonts w:asciiTheme="majorHAnsi" w:eastAsiaTheme="majorEastAsia" w:hAnsiTheme="majorHAnsi" w:cstheme="majorBidi"/>
      <w:sz w:val="18"/>
      <w:szCs w:val="18"/>
    </w:rPr>
  </w:style>
  <w:style w:type="character" w:styleId="ab">
    <w:name w:val="Hyperlink"/>
    <w:basedOn w:val="a0"/>
    <w:uiPriority w:val="99"/>
    <w:unhideWhenUsed/>
    <w:rsid w:val="00A302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vent.culture.tw/mocweb/reg/NMTL/Index.init.c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彭建森</dc:creator>
  <cp:keywords/>
  <dc:description/>
  <cp:lastModifiedBy> </cp:lastModifiedBy>
  <cp:revision>2</cp:revision>
  <cp:lastPrinted>2025-03-05T03:24:00Z</cp:lastPrinted>
  <dcterms:created xsi:type="dcterms:W3CDTF">2025-04-09T02:30:00Z</dcterms:created>
  <dcterms:modified xsi:type="dcterms:W3CDTF">2025-04-09T02:30:00Z</dcterms:modified>
</cp:coreProperties>
</file>