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8DE" w:rsidRPr="00E730AE" w:rsidRDefault="007818DE" w:rsidP="007818DE">
      <w:pPr>
        <w:spacing w:after="240" w:line="480" w:lineRule="exact"/>
        <w:jc w:val="center"/>
        <w:rPr>
          <w:rFonts w:ascii="Times New Roman" w:eastAsia="MS Mincho" w:hAnsi="Times New Roman" w:cs="Times New Roman"/>
          <w:b/>
          <w:bCs/>
          <w:sz w:val="32"/>
          <w:lang w:eastAsia="ja-JP"/>
        </w:rPr>
      </w:pPr>
      <w:bookmarkStart w:id="0" w:name="_GoBack"/>
      <w:bookmarkEnd w:id="0"/>
      <w:r w:rsidRPr="00E730AE">
        <w:rPr>
          <w:rFonts w:ascii="Times New Roman" w:eastAsia="MS Mincho" w:hAnsi="Times New Roman" w:cs="Times New Roman"/>
          <w:b/>
          <w:bCs/>
          <w:sz w:val="32"/>
          <w:lang w:eastAsia="ja-JP"/>
        </w:rPr>
        <w:t>国立台湾文学館</w:t>
      </w:r>
    </w:p>
    <w:p w:rsidR="007818DE" w:rsidRPr="00E730AE" w:rsidRDefault="00BE6C2A" w:rsidP="007818DE">
      <w:pPr>
        <w:spacing w:after="240" w:line="480" w:lineRule="exact"/>
        <w:jc w:val="center"/>
        <w:rPr>
          <w:rFonts w:ascii="Times New Roman" w:eastAsia="MS Mincho" w:hAnsi="Times New Roman" w:cs="Times New Roman"/>
          <w:b/>
          <w:bCs/>
          <w:lang w:eastAsia="ja-JP"/>
        </w:rPr>
      </w:pPr>
      <w:r w:rsidRPr="00E730AE">
        <w:rPr>
          <w:rFonts w:ascii="Times New Roman" w:eastAsia="MS Mincho" w:hAnsi="Times New Roman" w:cs="Times New Roman"/>
          <w:b/>
          <w:bCs/>
          <w:sz w:val="32"/>
          <w:lang w:eastAsia="ja-JP"/>
        </w:rPr>
        <w:t>2025</w:t>
      </w:r>
      <w:r w:rsidR="007818DE" w:rsidRPr="00E730AE">
        <w:rPr>
          <w:rFonts w:ascii="Times New Roman" w:eastAsia="MS Mincho" w:hAnsi="Times New Roman" w:cs="Times New Roman"/>
          <w:b/>
          <w:bCs/>
          <w:sz w:val="32"/>
          <w:lang w:eastAsia="ja-JP"/>
        </w:rPr>
        <w:t>年台湾文学ベース</w:t>
      </w:r>
      <w:r w:rsidR="007818DE" w:rsidRPr="00E730AE">
        <w:rPr>
          <w:rFonts w:ascii="Times New Roman" w:hAnsi="Times New Roman" w:cs="Times New Roman"/>
          <w:b/>
          <w:bCs/>
          <w:sz w:val="32"/>
          <w:lang w:eastAsia="ja-JP"/>
        </w:rPr>
        <w:t xml:space="preserve"> </w:t>
      </w:r>
      <w:r w:rsidR="007818DE" w:rsidRPr="00E730AE">
        <w:rPr>
          <w:rFonts w:ascii="Times New Roman" w:eastAsia="MS Mincho" w:hAnsi="Times New Roman" w:cs="Times New Roman"/>
          <w:b/>
          <w:bCs/>
          <w:sz w:val="32"/>
          <w:lang w:eastAsia="ja-JP"/>
        </w:rPr>
        <w:t>ライター・イン・レジデンス募集要項</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一、目的：台湾の文学と文化的創作を奨励し、創作者と産業界の協力を促進、台湾文学ベースにおけるライター・イン・レジデンス活動を通じて、国内外における文学、文化交流を活性化、台湾文学創作を行う人材を育成するとともに、歴史空間における文学的記憶を再構築することを目指す。</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kern w:val="0"/>
          <w:szCs w:val="24"/>
          <w:lang w:eastAsia="ja-JP"/>
        </w:rPr>
      </w:pPr>
      <w:r w:rsidRPr="00E730AE">
        <w:rPr>
          <w:rFonts w:ascii="Times New Roman" w:eastAsia="MS Mincho" w:hAnsi="Times New Roman" w:cs="Times New Roman"/>
          <w:kern w:val="0"/>
          <w:szCs w:val="24"/>
          <w:lang w:eastAsia="ja-JP"/>
        </w:rPr>
        <w:t>二、主催：国立台湾文学館（以下「当館」と略す）</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三、申請資格：</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（一）満</w:t>
      </w:r>
      <w:r w:rsidRPr="00E730AE">
        <w:rPr>
          <w:rFonts w:ascii="Times New Roman" w:eastAsia="MS Mincho" w:hAnsi="Times New Roman" w:cs="Times New Roman"/>
          <w:lang w:eastAsia="ja-JP"/>
        </w:rPr>
        <w:t>18</w:t>
      </w:r>
      <w:r w:rsidRPr="00E730AE">
        <w:rPr>
          <w:rFonts w:ascii="Times New Roman" w:eastAsia="MS Mincho" w:hAnsi="Times New Roman" w:cs="Times New Roman"/>
          <w:lang w:eastAsia="ja-JP"/>
        </w:rPr>
        <w:t>歳以上の自然人。</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（二）</w:t>
      </w:r>
      <w:r w:rsidR="00BE6C2A" w:rsidRPr="00E730AE">
        <w:rPr>
          <w:rFonts w:ascii="Times New Roman" w:eastAsia="MS Mincho" w:hAnsi="Times New Roman" w:cs="Times New Roman"/>
          <w:lang w:eastAsia="ja-JP"/>
        </w:rPr>
        <w:t>台湾</w:t>
      </w:r>
      <w:r w:rsidRPr="00E730AE">
        <w:rPr>
          <w:rFonts w:ascii="Times New Roman" w:eastAsia="MS Mincho" w:hAnsi="Times New Roman" w:cs="Times New Roman"/>
          <w:lang w:eastAsia="ja-JP"/>
        </w:rPr>
        <w:t>の国家言語、若しくは英語で意思疎通が可能なもの。</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（三）過去</w:t>
      </w:r>
      <w:r w:rsidR="00BE6C2A" w:rsidRPr="00E730AE">
        <w:rPr>
          <w:rFonts w:ascii="Times New Roman" w:eastAsia="MS Mincho" w:hAnsi="Times New Roman" w:cs="Times New Roman"/>
          <w:lang w:eastAsia="ja-JP"/>
        </w:rPr>
        <w:t>2</w:t>
      </w:r>
      <w:r w:rsidRPr="00E730AE">
        <w:rPr>
          <w:rFonts w:ascii="Times New Roman" w:eastAsia="MS Mincho" w:hAnsi="Times New Roman" w:cs="Times New Roman"/>
          <w:lang w:eastAsia="ja-JP"/>
        </w:rPr>
        <w:t>年以内に当館のライター・イン・レジデンスに入選していないもの。</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（四）小説、エッセイ、詩、戯曲、テレビ・映画の台本、文学作品翻訳、ノンフィクション作品、その他文学作品</w:t>
      </w:r>
      <w:r w:rsidR="00302768" w:rsidRPr="00E730AE">
        <w:rPr>
          <w:rFonts w:ascii="Times New Roman" w:eastAsia="MS Mincho" w:hAnsi="Times New Roman" w:cs="Times New Roman"/>
          <w:lang w:eastAsia="ja-JP"/>
        </w:rPr>
        <w:t>および</w:t>
      </w:r>
      <w:r w:rsidR="00BE6C2A" w:rsidRPr="00E730AE">
        <w:rPr>
          <w:rFonts w:ascii="Times New Roman" w:eastAsia="MS Mincho" w:hAnsi="Times New Roman" w:cs="Times New Roman"/>
          <w:lang w:eastAsia="ja-JP"/>
        </w:rPr>
        <w:t>領域横断</w:t>
      </w:r>
      <w:r w:rsidRPr="00E730AE">
        <w:rPr>
          <w:rFonts w:ascii="Times New Roman" w:eastAsia="MS Mincho" w:hAnsi="Times New Roman" w:cs="Times New Roman"/>
          <w:lang w:eastAsia="ja-JP"/>
        </w:rPr>
        <w:t>の創作者。</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四、レジデンス・スペース</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（一）レジデンス拠点：当館台湾文学ベース繆思苑（台北市中正区斉東街</w:t>
      </w:r>
      <w:r w:rsidR="00BE6C2A" w:rsidRPr="00E730AE">
        <w:rPr>
          <w:rFonts w:ascii="Times New Roman" w:eastAsia="MS Mincho" w:hAnsi="Times New Roman" w:cs="Times New Roman"/>
          <w:lang w:eastAsia="ja-JP"/>
        </w:rPr>
        <w:t>53</w:t>
      </w:r>
      <w:r w:rsidRPr="00E730AE">
        <w:rPr>
          <w:rFonts w:ascii="Times New Roman" w:eastAsia="MS Mincho" w:hAnsi="Times New Roman" w:cs="Times New Roman"/>
          <w:lang w:eastAsia="ja-JP"/>
        </w:rPr>
        <w:t>巷</w:t>
      </w:r>
      <w:r w:rsidRPr="00E730AE">
        <w:rPr>
          <w:rFonts w:ascii="Times New Roman" w:eastAsia="MS Mincho" w:hAnsi="Times New Roman" w:cs="Times New Roman"/>
          <w:lang w:eastAsia="ja-JP"/>
        </w:rPr>
        <w:t>2</w:t>
      </w:r>
      <w:r w:rsidRPr="00E730AE">
        <w:rPr>
          <w:rFonts w:ascii="Times New Roman" w:eastAsia="MS Mincho" w:hAnsi="Times New Roman" w:cs="Times New Roman"/>
          <w:lang w:eastAsia="ja-JP"/>
        </w:rPr>
        <w:t>号）。</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（二）詳細：入選者は台湾文学ベース内の日本式家屋の一棟を利用することができる。室内には応接室、ワークスペース、寝室、浴室、キッチンがある。</w:t>
      </w:r>
    </w:p>
    <w:p w:rsidR="007818DE" w:rsidRPr="00E730AE" w:rsidRDefault="007818DE" w:rsidP="00BE6C2A">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lastRenderedPageBreak/>
        <w:t>五、</w:t>
      </w:r>
      <w:r w:rsidR="00BE6C2A" w:rsidRPr="00E730AE">
        <w:rPr>
          <w:rFonts w:ascii="Times New Roman" w:eastAsia="MS Mincho" w:hAnsi="Times New Roman" w:cs="Times New Roman"/>
          <w:lang w:eastAsia="ja-JP"/>
        </w:rPr>
        <w:t>レジデンス可能期間</w:t>
      </w:r>
      <w:r w:rsidRPr="00E730AE">
        <w:rPr>
          <w:rFonts w:ascii="Times New Roman" w:eastAsia="MS Mincho" w:hAnsi="Times New Roman" w:cs="Times New Roman"/>
          <w:lang w:eastAsia="ja-JP"/>
        </w:rPr>
        <w:t>：</w:t>
      </w:r>
      <w:r w:rsidR="00BE6C2A" w:rsidRPr="00E730AE">
        <w:rPr>
          <w:rFonts w:ascii="Times New Roman" w:eastAsia="MS Mincho" w:hAnsi="Times New Roman" w:cs="Times New Roman"/>
          <w:lang w:eastAsia="ja-JP"/>
        </w:rPr>
        <w:t>2025</w:t>
      </w:r>
      <w:r w:rsidRPr="00E730AE">
        <w:rPr>
          <w:rFonts w:ascii="Times New Roman" w:eastAsia="MS Mincho" w:hAnsi="Times New Roman" w:cs="Times New Roman"/>
          <w:lang w:eastAsia="ja-JP"/>
        </w:rPr>
        <w:t>年</w:t>
      </w:r>
      <w:r w:rsidRPr="00E730AE">
        <w:rPr>
          <w:rFonts w:ascii="Times New Roman" w:eastAsia="MS Mincho" w:hAnsi="Times New Roman" w:cs="Times New Roman"/>
          <w:lang w:eastAsia="ja-JP"/>
        </w:rPr>
        <w:t>8</w:t>
      </w:r>
      <w:r w:rsidRPr="00E730AE">
        <w:rPr>
          <w:rFonts w:ascii="Times New Roman" w:eastAsia="MS Mincho" w:hAnsi="Times New Roman" w:cs="Times New Roman"/>
          <w:lang w:eastAsia="ja-JP"/>
        </w:rPr>
        <w:t>月</w:t>
      </w:r>
      <w:r w:rsidRPr="00E730AE">
        <w:rPr>
          <w:rFonts w:ascii="Times New Roman" w:eastAsia="MS Mincho" w:hAnsi="Times New Roman" w:cs="Times New Roman"/>
          <w:lang w:eastAsia="ja-JP"/>
        </w:rPr>
        <w:t>1</w:t>
      </w:r>
      <w:r w:rsidRPr="00E730AE">
        <w:rPr>
          <w:rFonts w:ascii="Times New Roman" w:eastAsia="MS Mincho" w:hAnsi="Times New Roman" w:cs="Times New Roman"/>
          <w:lang w:eastAsia="ja-JP"/>
        </w:rPr>
        <w:t>日～</w:t>
      </w:r>
      <w:r w:rsidRPr="00E730AE">
        <w:rPr>
          <w:rFonts w:ascii="Times New Roman" w:eastAsia="MS Mincho" w:hAnsi="Times New Roman" w:cs="Times New Roman"/>
          <w:lang w:eastAsia="ja-JP"/>
        </w:rPr>
        <w:t>202</w:t>
      </w:r>
      <w:r w:rsidR="00BE6C2A" w:rsidRPr="00E730AE">
        <w:rPr>
          <w:rFonts w:ascii="Times New Roman" w:eastAsia="MS Mincho" w:hAnsi="Times New Roman" w:cs="Times New Roman"/>
          <w:lang w:eastAsia="ja-JP"/>
        </w:rPr>
        <w:t>6</w:t>
      </w:r>
      <w:r w:rsidRPr="00E730AE">
        <w:rPr>
          <w:rFonts w:ascii="Times New Roman" w:eastAsia="MS Mincho" w:hAnsi="Times New Roman" w:cs="Times New Roman"/>
          <w:lang w:eastAsia="ja-JP"/>
        </w:rPr>
        <w:t>年</w:t>
      </w:r>
      <w:r w:rsidRPr="00E730AE">
        <w:rPr>
          <w:rFonts w:ascii="Times New Roman" w:eastAsia="MS Mincho" w:hAnsi="Times New Roman" w:cs="Times New Roman"/>
          <w:lang w:eastAsia="ja-JP"/>
        </w:rPr>
        <w:t>7</w:t>
      </w:r>
      <w:r w:rsidRPr="00E730AE">
        <w:rPr>
          <w:rFonts w:ascii="Times New Roman" w:eastAsia="MS Mincho" w:hAnsi="Times New Roman" w:cs="Times New Roman"/>
          <w:lang w:eastAsia="ja-JP"/>
        </w:rPr>
        <w:t>月</w:t>
      </w:r>
      <w:r w:rsidRPr="00E730AE">
        <w:rPr>
          <w:rFonts w:ascii="Times New Roman" w:eastAsia="MS Mincho" w:hAnsi="Times New Roman" w:cs="Times New Roman"/>
          <w:lang w:eastAsia="ja-JP"/>
        </w:rPr>
        <w:t>31</w:t>
      </w:r>
      <w:r w:rsidRPr="00E730AE">
        <w:rPr>
          <w:rFonts w:ascii="Times New Roman" w:eastAsia="MS Mincho" w:hAnsi="Times New Roman" w:cs="Times New Roman"/>
          <w:lang w:eastAsia="ja-JP"/>
        </w:rPr>
        <w:t>日（</w:t>
      </w:r>
      <w:r w:rsidRPr="00E730AE">
        <w:rPr>
          <w:rFonts w:ascii="Times New Roman" w:eastAsia="MS Mincho" w:hAnsi="Times New Roman" w:cs="Times New Roman"/>
          <w:lang w:eastAsia="ja-JP"/>
        </w:rPr>
        <w:t>202</w:t>
      </w:r>
      <w:r w:rsidR="00BE6C2A" w:rsidRPr="00E730AE">
        <w:rPr>
          <w:rFonts w:ascii="Times New Roman" w:eastAsia="MS Mincho" w:hAnsi="Times New Roman" w:cs="Times New Roman"/>
          <w:lang w:eastAsia="ja-JP"/>
        </w:rPr>
        <w:t>6</w:t>
      </w:r>
      <w:r w:rsidRPr="00E730AE">
        <w:rPr>
          <w:rFonts w:ascii="Times New Roman" w:eastAsia="MS Mincho" w:hAnsi="Times New Roman" w:cs="Times New Roman"/>
          <w:lang w:eastAsia="ja-JP"/>
        </w:rPr>
        <w:t>年</w:t>
      </w:r>
      <w:r w:rsidR="00E730AE" w:rsidRPr="00E730AE">
        <w:rPr>
          <w:rFonts w:ascii="Times New Roman" w:eastAsia="MS Mincho" w:hAnsi="Times New Roman" w:cs="Times New Roman"/>
          <w:lang w:eastAsia="ja-JP"/>
        </w:rPr>
        <w:t>1</w:t>
      </w:r>
      <w:r w:rsidR="00E730AE" w:rsidRPr="00E730AE">
        <w:rPr>
          <w:rFonts w:ascii="Times New Roman" w:eastAsia="MS Mincho" w:hAnsi="Times New Roman" w:cs="Times New Roman"/>
          <w:lang w:eastAsia="ja-JP"/>
        </w:rPr>
        <w:t>月</w:t>
      </w:r>
      <w:r w:rsidR="00E730AE" w:rsidRPr="00E730AE">
        <w:rPr>
          <w:rFonts w:ascii="Times New Roman" w:eastAsia="MS Mincho" w:hAnsi="Times New Roman" w:cs="Times New Roman"/>
          <w:lang w:eastAsia="ja-JP"/>
        </w:rPr>
        <w:t>30</w:t>
      </w:r>
      <w:r w:rsidR="00E730AE" w:rsidRPr="00E730AE">
        <w:rPr>
          <w:rFonts w:ascii="Times New Roman" w:eastAsia="MS Mincho" w:hAnsi="Times New Roman" w:cs="Times New Roman"/>
          <w:lang w:eastAsia="ja-JP"/>
        </w:rPr>
        <w:t>日～</w:t>
      </w:r>
      <w:r w:rsidR="00E730AE" w:rsidRPr="00E730AE">
        <w:rPr>
          <w:rFonts w:ascii="Times New Roman" w:eastAsia="MS Mincho" w:hAnsi="Times New Roman" w:cs="Times New Roman"/>
          <w:lang w:eastAsia="ja-JP"/>
        </w:rPr>
        <w:t>2026</w:t>
      </w:r>
      <w:r w:rsidR="00E730AE" w:rsidRPr="00E730AE">
        <w:rPr>
          <w:rFonts w:ascii="Times New Roman" w:eastAsia="MS Mincho" w:hAnsi="Times New Roman" w:cs="Times New Roman"/>
          <w:lang w:eastAsia="ja-JP"/>
        </w:rPr>
        <w:t>年</w:t>
      </w:r>
      <w:r w:rsidR="00BE6C2A" w:rsidRPr="00E730AE">
        <w:rPr>
          <w:rFonts w:ascii="Times New Roman" w:eastAsia="MS Mincho" w:hAnsi="Times New Roman" w:cs="Times New Roman"/>
          <w:lang w:eastAsia="ja-JP"/>
        </w:rPr>
        <w:t>2</w:t>
      </w:r>
      <w:r w:rsidRPr="00E730AE">
        <w:rPr>
          <w:rFonts w:ascii="Times New Roman" w:eastAsia="MS Mincho" w:hAnsi="Times New Roman" w:cs="Times New Roman"/>
          <w:lang w:eastAsia="ja-JP"/>
        </w:rPr>
        <w:t>月</w:t>
      </w:r>
      <w:r w:rsidR="00E730AE" w:rsidRPr="00E730AE">
        <w:rPr>
          <w:rFonts w:ascii="Times New Roman" w:eastAsia="MS Mincho" w:hAnsi="Times New Roman" w:cs="Times New Roman"/>
          <w:lang w:eastAsia="ja-JP"/>
        </w:rPr>
        <w:t>28</w:t>
      </w:r>
      <w:r w:rsidR="00E730AE" w:rsidRPr="00E730AE">
        <w:rPr>
          <w:rFonts w:ascii="Times New Roman" w:eastAsia="MS Mincho" w:hAnsi="Times New Roman" w:cs="Times New Roman"/>
          <w:lang w:eastAsia="ja-JP"/>
        </w:rPr>
        <w:t>日</w:t>
      </w:r>
      <w:r w:rsidRPr="00E730AE">
        <w:rPr>
          <w:rFonts w:ascii="Times New Roman" w:eastAsia="MS Mincho" w:hAnsi="Times New Roman" w:cs="Times New Roman"/>
          <w:lang w:eastAsia="ja-JP"/>
        </w:rPr>
        <w:t>は不可）、申請者本人が</w:t>
      </w:r>
      <w:r w:rsidRPr="00E730AE">
        <w:rPr>
          <w:rFonts w:ascii="Times New Roman" w:eastAsia="MS Mincho" w:hAnsi="Times New Roman" w:cs="Times New Roman"/>
          <w:lang w:eastAsia="ja-JP"/>
        </w:rPr>
        <w:t>7</w:t>
      </w:r>
      <w:r w:rsidRPr="00E730AE">
        <w:rPr>
          <w:rFonts w:ascii="Times New Roman" w:eastAsia="MS Mincho" w:hAnsi="Times New Roman" w:cs="Times New Roman"/>
          <w:lang w:eastAsia="ja-JP"/>
        </w:rPr>
        <w:t>日～</w:t>
      </w:r>
      <w:r w:rsidRPr="00E730AE">
        <w:rPr>
          <w:rFonts w:ascii="Times New Roman" w:eastAsia="MS Mincho" w:hAnsi="Times New Roman" w:cs="Times New Roman"/>
          <w:lang w:eastAsia="ja-JP"/>
        </w:rPr>
        <w:t>30</w:t>
      </w:r>
      <w:r w:rsidRPr="00E730AE">
        <w:rPr>
          <w:rFonts w:ascii="Times New Roman" w:eastAsia="MS Mincho" w:hAnsi="Times New Roman" w:cs="Times New Roman"/>
          <w:lang w:eastAsia="ja-JP"/>
        </w:rPr>
        <w:t>日のレジデンス計画を策定する。</w:t>
      </w:r>
      <w:r w:rsidR="00BE6C2A" w:rsidRPr="00E730AE">
        <w:rPr>
          <w:rFonts w:ascii="Times New Roman" w:eastAsia="MS Mincho" w:hAnsi="Times New Roman" w:cs="Times New Roman"/>
          <w:lang w:eastAsia="ja-JP"/>
        </w:rPr>
        <w:br w:type="page"/>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lastRenderedPageBreak/>
        <w:t>六、申請期間：</w:t>
      </w:r>
      <w:r w:rsidRPr="00E730AE">
        <w:rPr>
          <w:rFonts w:ascii="Times New Roman" w:eastAsia="MS Mincho" w:hAnsi="Times New Roman" w:cs="Times New Roman"/>
          <w:lang w:eastAsia="ja-JP"/>
        </w:rPr>
        <w:t>202</w:t>
      </w:r>
      <w:r w:rsidR="00BE6C2A" w:rsidRPr="00E730AE">
        <w:rPr>
          <w:rFonts w:ascii="Times New Roman" w:eastAsia="MS Mincho" w:hAnsi="Times New Roman" w:cs="Times New Roman"/>
          <w:lang w:eastAsia="ja-JP"/>
        </w:rPr>
        <w:t>5</w:t>
      </w:r>
      <w:r w:rsidRPr="00E730AE">
        <w:rPr>
          <w:rFonts w:ascii="Times New Roman" w:eastAsia="MS Mincho" w:hAnsi="Times New Roman" w:cs="Times New Roman"/>
          <w:lang w:eastAsia="ja-JP"/>
        </w:rPr>
        <w:t>年</w:t>
      </w:r>
      <w:r w:rsidRPr="00E730AE">
        <w:rPr>
          <w:rFonts w:ascii="Times New Roman" w:eastAsia="MS Mincho" w:hAnsi="Times New Roman" w:cs="Times New Roman"/>
          <w:lang w:eastAsia="ja-JP"/>
        </w:rPr>
        <w:t>4</w:t>
      </w:r>
      <w:r w:rsidRPr="00E730AE">
        <w:rPr>
          <w:rFonts w:ascii="Times New Roman" w:eastAsia="MS Mincho" w:hAnsi="Times New Roman" w:cs="Times New Roman"/>
          <w:lang w:eastAsia="ja-JP"/>
        </w:rPr>
        <w:t>月</w:t>
      </w:r>
      <w:r w:rsidR="00BE6C2A" w:rsidRPr="00E730AE">
        <w:rPr>
          <w:rFonts w:ascii="Times New Roman" w:eastAsia="MS Mincho" w:hAnsi="Times New Roman" w:cs="Times New Roman"/>
          <w:lang w:eastAsia="ja-JP"/>
        </w:rPr>
        <w:t>7</w:t>
      </w:r>
      <w:r w:rsidRPr="00E730AE">
        <w:rPr>
          <w:rFonts w:ascii="Times New Roman" w:eastAsia="MS Mincho" w:hAnsi="Times New Roman" w:cs="Times New Roman"/>
          <w:lang w:eastAsia="ja-JP"/>
        </w:rPr>
        <w:t>日～</w:t>
      </w:r>
      <w:r w:rsidRPr="00E730AE">
        <w:rPr>
          <w:rFonts w:ascii="Times New Roman" w:eastAsia="MS Mincho" w:hAnsi="Times New Roman" w:cs="Times New Roman"/>
          <w:lang w:eastAsia="ja-JP"/>
        </w:rPr>
        <w:t>5</w:t>
      </w:r>
      <w:r w:rsidRPr="00E730AE">
        <w:rPr>
          <w:rFonts w:ascii="Times New Roman" w:eastAsia="MS Mincho" w:hAnsi="Times New Roman" w:cs="Times New Roman"/>
          <w:lang w:eastAsia="ja-JP"/>
        </w:rPr>
        <w:t>月</w:t>
      </w:r>
      <w:r w:rsidR="00BE6C2A" w:rsidRPr="00E730AE">
        <w:rPr>
          <w:rFonts w:ascii="Times New Roman" w:eastAsia="MS Mincho" w:hAnsi="Times New Roman" w:cs="Times New Roman"/>
          <w:lang w:eastAsia="ja-JP"/>
        </w:rPr>
        <w:t>9</w:t>
      </w:r>
      <w:r w:rsidRPr="00E730AE">
        <w:rPr>
          <w:rFonts w:ascii="Times New Roman" w:eastAsia="MS Mincho" w:hAnsi="Times New Roman" w:cs="Times New Roman"/>
          <w:lang w:eastAsia="ja-JP"/>
        </w:rPr>
        <w:t>日、インターネットのトラブルなどを避けるため、早めに申請することが望ましい。</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七、申請方法：</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（一）申請者は個人の創作経験、レジデンス期間の創作計画書、少なくとも</w:t>
      </w:r>
      <w:r w:rsidRPr="00E730AE">
        <w:rPr>
          <w:rFonts w:ascii="Times New Roman" w:eastAsia="MS Mincho" w:hAnsi="Times New Roman" w:cs="Times New Roman"/>
          <w:lang w:eastAsia="ja-JP"/>
        </w:rPr>
        <w:t>1</w:t>
      </w:r>
      <w:r w:rsidRPr="00E730AE">
        <w:rPr>
          <w:rFonts w:ascii="Times New Roman" w:eastAsia="MS Mincho" w:hAnsi="Times New Roman" w:cs="Times New Roman"/>
          <w:lang w:eastAsia="ja-JP"/>
        </w:rPr>
        <w:t>部の発表済みの作品（商業出版に限らない）を提出する。</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（二）申請はオンラインで行う。締め切りまでにホームページ（当館芸文プラットフォーム：</w:t>
      </w:r>
      <w:r w:rsidR="00BE6C2A" w:rsidRPr="00E730AE">
        <w:rPr>
          <w:rFonts w:ascii="Times New Roman" w:eastAsia="MS Mincho" w:hAnsi="Times New Roman" w:cs="Times New Roman"/>
          <w:lang w:eastAsia="ja-JP"/>
        </w:rPr>
        <w:fldChar w:fldCharType="begin"/>
      </w:r>
      <w:r w:rsidR="00BE6C2A" w:rsidRPr="00E730AE">
        <w:rPr>
          <w:rFonts w:ascii="Times New Roman" w:eastAsia="MS Mincho" w:hAnsi="Times New Roman" w:cs="Times New Roman"/>
          <w:lang w:eastAsia="ja-JP"/>
        </w:rPr>
        <w:instrText xml:space="preserve"> HYPERLINK "https://event.culture.tw/mocweb/reg/NMTL/Index.init.ctr" </w:instrText>
      </w:r>
      <w:r w:rsidR="00BE6C2A" w:rsidRPr="00E730AE">
        <w:rPr>
          <w:rFonts w:ascii="Times New Roman" w:eastAsia="MS Mincho" w:hAnsi="Times New Roman" w:cs="Times New Roman"/>
          <w:lang w:eastAsia="ja-JP"/>
        </w:rPr>
        <w:fldChar w:fldCharType="separate"/>
      </w:r>
      <w:r w:rsidRPr="00E730AE">
        <w:rPr>
          <w:rStyle w:val="a9"/>
          <w:rFonts w:ascii="Times New Roman" w:eastAsia="MS Mincho" w:hAnsi="Times New Roman" w:cs="Times New Roman"/>
          <w:lang w:eastAsia="ja-JP"/>
        </w:rPr>
        <w:t>https://event.culture.tw/mocweb/reg/NMTL/Index.init.ctr</w:t>
      </w:r>
      <w:r w:rsidR="00BE6C2A" w:rsidRPr="00E730AE">
        <w:rPr>
          <w:rFonts w:ascii="Times New Roman" w:eastAsia="MS Mincho" w:hAnsi="Times New Roman" w:cs="Times New Roman"/>
          <w:lang w:eastAsia="ja-JP"/>
        </w:rPr>
        <w:fldChar w:fldCharType="end"/>
      </w:r>
      <w:r w:rsidRPr="00E730AE">
        <w:rPr>
          <w:rFonts w:ascii="Times New Roman" w:eastAsia="MS Mincho" w:hAnsi="Times New Roman" w:cs="Times New Roman"/>
          <w:lang w:eastAsia="ja-JP"/>
        </w:rPr>
        <w:t>）にレジデンス申請資料を入力、各種証明書の画像ファイル、規定に準じたレジデンス計画書電子ファイル、審査の参考となる資料をアップロード、手続きを完了する。</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三）手続き完了後は、資料の変更はできない。資料に不備があるもの、締切を過ぎたもの、規定に不適合なものは不受理とする。（受付日は、申請者が当該ホームページで申請完了した時間を基準とする。）</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八、選考方法：</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（一）一次審査：当館において、申請者の申請資格、書類資料の審査を行う。</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（二）二次審査：</w:t>
      </w:r>
      <w:r w:rsidRPr="00E730AE">
        <w:rPr>
          <w:rFonts w:ascii="Times New Roman" w:eastAsia="MS Mincho" w:hAnsi="Times New Roman" w:cs="Times New Roman"/>
          <w:lang w:eastAsia="ja-JP"/>
        </w:rPr>
        <w:t>3</w:t>
      </w:r>
      <w:r w:rsidRPr="00E730AE">
        <w:rPr>
          <w:rFonts w:ascii="Times New Roman" w:eastAsia="MS Mincho" w:hAnsi="Times New Roman" w:cs="Times New Roman"/>
          <w:lang w:eastAsia="ja-JP"/>
        </w:rPr>
        <w:t>～</w:t>
      </w:r>
      <w:r w:rsidRPr="00E730AE">
        <w:rPr>
          <w:rFonts w:ascii="Times New Roman" w:eastAsia="MS Mincho" w:hAnsi="Times New Roman" w:cs="Times New Roman"/>
          <w:lang w:eastAsia="ja-JP"/>
        </w:rPr>
        <w:t>5</w:t>
      </w:r>
      <w:r w:rsidRPr="00E730AE">
        <w:rPr>
          <w:rFonts w:ascii="Times New Roman" w:eastAsia="MS Mincho" w:hAnsi="Times New Roman" w:cs="Times New Roman"/>
          <w:lang w:eastAsia="ja-JP"/>
        </w:rPr>
        <w:t>名の専門家、学者によって組織された審査委員会が審査を行う。</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（三）選考結果は、承認を経て発表、入選者への通知を行う。審査委員名簿も合わせて公開する。落選者、事情により審査されなかった者には通知は行わない。</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九、レジデンスの内容</w:t>
      </w:r>
    </w:p>
    <w:p w:rsidR="007818DE" w:rsidRPr="00E730AE" w:rsidRDefault="007818DE" w:rsidP="00BE6C2A">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（一）レジデンス活動：入選者はスケジュール通りに入居、期間中の週末</w:t>
      </w:r>
      <w:r w:rsidRPr="00E730AE">
        <w:rPr>
          <w:rFonts w:ascii="Times New Roman" w:eastAsia="MS Mincho" w:hAnsi="Times New Roman" w:cs="Times New Roman"/>
          <w:lang w:eastAsia="ja-JP"/>
        </w:rPr>
        <w:lastRenderedPageBreak/>
        <w:t>（土曜、日曜）に少なくとも一回、読者との交流会、講演会等（形式は問わず）の公開イベントを行う。</w:t>
      </w:r>
      <w:r w:rsidR="00BE6C2A" w:rsidRPr="00E730AE">
        <w:rPr>
          <w:rFonts w:ascii="Times New Roman" w:eastAsia="MS Mincho" w:hAnsi="Times New Roman" w:cs="Times New Roman"/>
          <w:lang w:eastAsia="ja-JP"/>
        </w:rPr>
        <w:t>イベント内容および実施方法は、当館と入選者との協議により決定される。</w:t>
      </w:r>
      <w:r w:rsidR="00BE6C2A" w:rsidRPr="00E730AE">
        <w:rPr>
          <w:rFonts w:ascii="Times New Roman" w:eastAsia="MS Mincho" w:hAnsi="Times New Roman" w:cs="Times New Roman"/>
          <w:lang w:eastAsia="ja-JP"/>
        </w:rPr>
        <w:br w:type="page"/>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lastRenderedPageBreak/>
        <w:t>（二）成果報告提出：入選者はレジデンス終了</w:t>
      </w:r>
      <w:r w:rsidR="00BE6C2A" w:rsidRPr="00E730AE">
        <w:rPr>
          <w:rFonts w:ascii="Times New Roman" w:eastAsia="MS Mincho" w:hAnsi="Times New Roman" w:cs="Times New Roman"/>
          <w:lang w:eastAsia="ja-JP"/>
        </w:rPr>
        <w:t>5</w:t>
      </w:r>
      <w:r w:rsidRPr="00E730AE">
        <w:rPr>
          <w:rFonts w:ascii="Times New Roman" w:eastAsia="MS Mincho" w:hAnsi="Times New Roman" w:cs="Times New Roman"/>
          <w:lang w:eastAsia="ja-JP"/>
        </w:rPr>
        <w:t>日以内に、</w:t>
      </w:r>
      <w:r w:rsidR="00BE6C2A" w:rsidRPr="00E730AE">
        <w:rPr>
          <w:rFonts w:ascii="Times New Roman" w:eastAsia="MS Mincho" w:hAnsi="Times New Roman" w:cs="Times New Roman"/>
          <w:lang w:eastAsia="ja-JP"/>
        </w:rPr>
        <w:t>申請計画に準じた成果報告書を提出する。期限を過ぎた場合、その後</w:t>
      </w:r>
      <w:r w:rsidR="00BE6C2A" w:rsidRPr="00E730AE">
        <w:rPr>
          <w:rFonts w:ascii="Times New Roman" w:eastAsia="MS Mincho" w:hAnsi="Times New Roman" w:cs="Times New Roman"/>
          <w:lang w:eastAsia="ja-JP"/>
        </w:rPr>
        <w:t>3</w:t>
      </w:r>
      <w:r w:rsidRPr="00E730AE">
        <w:rPr>
          <w:rFonts w:ascii="Times New Roman" w:eastAsia="MS Mincho" w:hAnsi="Times New Roman" w:cs="Times New Roman"/>
          <w:lang w:eastAsia="ja-JP"/>
        </w:rPr>
        <w:t>年間は当館のレジデンスに応募することはできない。</w:t>
      </w:r>
    </w:p>
    <w:p w:rsidR="007818DE" w:rsidRPr="00E730AE" w:rsidRDefault="007818DE" w:rsidP="007818DE">
      <w:pPr>
        <w:spacing w:after="240" w:line="480" w:lineRule="exact"/>
        <w:ind w:left="408" w:hangingChars="170" w:hanging="408"/>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十、注意事項</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一）入選者は、遅くとも入居当日までに当館と契約を締結する。何らかの理由で契約を履行できない、若しくはレジデンス期間に合わせることができない場合は、当館の同意を経て変更することができる。契約違反の場合は棄権したものとみなされ、これに対する異議をとなえることはできない。</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（二）入選者は確実に入居、レジデンス開始前にスケジュールを提出、実際の入居期間が申請期間の</w:t>
      </w:r>
      <w:r w:rsidRPr="00E730AE">
        <w:rPr>
          <w:rFonts w:ascii="Times New Roman" w:eastAsia="MS Mincho" w:hAnsi="Times New Roman" w:cs="Times New Roman"/>
          <w:lang w:eastAsia="ja-JP"/>
        </w:rPr>
        <w:t>3</w:t>
      </w:r>
      <w:r w:rsidRPr="00E730AE">
        <w:rPr>
          <w:rFonts w:ascii="Times New Roman" w:eastAsia="MS Mincho" w:hAnsi="Times New Roman" w:cs="Times New Roman"/>
          <w:lang w:eastAsia="ja-JP"/>
        </w:rPr>
        <w:t>分の</w:t>
      </w:r>
      <w:r w:rsidRPr="00E730AE">
        <w:rPr>
          <w:rFonts w:ascii="Times New Roman" w:eastAsia="MS Mincho" w:hAnsi="Times New Roman" w:cs="Times New Roman"/>
          <w:lang w:eastAsia="ja-JP"/>
        </w:rPr>
        <w:t>2</w:t>
      </w:r>
      <w:r w:rsidRPr="00E730AE">
        <w:rPr>
          <w:rFonts w:ascii="Times New Roman" w:eastAsia="MS Mincho" w:hAnsi="Times New Roman" w:cs="Times New Roman"/>
          <w:lang w:eastAsia="ja-JP"/>
        </w:rPr>
        <w:t>に達しない場合、レジデンス資格を取り消し、今後</w:t>
      </w:r>
      <w:r w:rsidR="00BE6C2A" w:rsidRPr="00E730AE">
        <w:rPr>
          <w:rFonts w:ascii="Times New Roman" w:eastAsia="MS Mincho" w:hAnsi="Times New Roman" w:cs="Times New Roman"/>
          <w:lang w:eastAsia="ja-JP"/>
        </w:rPr>
        <w:t>3</w:t>
      </w:r>
      <w:r w:rsidRPr="00E730AE">
        <w:rPr>
          <w:rFonts w:ascii="Times New Roman" w:eastAsia="MS Mincho" w:hAnsi="Times New Roman" w:cs="Times New Roman"/>
          <w:lang w:eastAsia="ja-JP"/>
        </w:rPr>
        <w:t>年間は当館レジデンスに応募することはできない。</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（三）入選者は、当館企画の関連宣伝活動、活動記録ビデオ制作のためのインタビュー、撮影に協力する。</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四）入選者は、当館に提出する著作と申請計画が第三者の権利利益を侵害しないことを保証する。第三者の権利利益を侵害した場合、入選者はその処理に対し責任を負う。上記の侵害のゆえに当館が損害を被る、もしくは連帯賠償の請求による損失を被る場合、入選者は当館に対し全額賠償責任を負う。</w:t>
      </w:r>
    </w:p>
    <w:p w:rsidR="007818DE" w:rsidRPr="00E730AE" w:rsidRDefault="007818DE" w:rsidP="007818DE">
      <w:pPr>
        <w:spacing w:after="240" w:line="480" w:lineRule="exact"/>
        <w:ind w:leftChars="170" w:left="1128" w:hangingChars="300" w:hanging="720"/>
        <w:jc w:val="both"/>
        <w:rPr>
          <w:rFonts w:ascii="Times New Roman" w:eastAsia="MS Mincho" w:hAnsi="Times New Roman" w:cs="Times New Roman"/>
          <w:lang w:eastAsia="ja-JP"/>
        </w:rPr>
      </w:pPr>
      <w:r w:rsidRPr="00E730AE">
        <w:rPr>
          <w:rFonts w:ascii="Times New Roman" w:eastAsia="MS Mincho" w:hAnsi="Times New Roman" w:cs="Times New Roman"/>
          <w:lang w:eastAsia="ja-JP"/>
        </w:rPr>
        <w:t>（五）入選者は当館のレジデンス活動期間に他機関のレジデンス活動に重複して従事することはできない。</w:t>
      </w:r>
    </w:p>
    <w:p w:rsidR="008D334C" w:rsidRPr="00E730AE" w:rsidRDefault="007818DE" w:rsidP="007818DE">
      <w:pPr>
        <w:widowControl/>
        <w:spacing w:after="240" w:line="480" w:lineRule="exact"/>
        <w:ind w:leftChars="170" w:left="1128" w:hangingChars="300" w:hanging="720"/>
        <w:jc w:val="both"/>
        <w:rPr>
          <w:rFonts w:ascii="Times New Roman" w:eastAsia="標楷體" w:hAnsi="Times New Roman" w:cs="Times New Roman"/>
          <w:kern w:val="0"/>
          <w:szCs w:val="24"/>
          <w:lang w:eastAsia="ja-JP"/>
        </w:rPr>
      </w:pPr>
      <w:r w:rsidRPr="00E730AE">
        <w:rPr>
          <w:rFonts w:ascii="Times New Roman" w:eastAsia="MS Mincho" w:hAnsi="Times New Roman" w:cs="Times New Roman"/>
          <w:lang w:eastAsia="ja-JP"/>
        </w:rPr>
        <w:t>（六）入選者が「</w:t>
      </w:r>
      <w:bookmarkStart w:id="1" w:name="_Hlk163592570"/>
      <w:r w:rsidRPr="00E730AE">
        <w:rPr>
          <w:rFonts w:ascii="Times New Roman" w:eastAsia="MS Mincho" w:hAnsi="Times New Roman" w:cs="Times New Roman"/>
          <w:lang w:eastAsia="ja-JP"/>
        </w:rPr>
        <w:t>国立台湾文学館台湾文学ベース</w:t>
      </w:r>
      <w:r w:rsidRPr="00E730AE">
        <w:rPr>
          <w:rFonts w:ascii="Times New Roman" w:hAnsi="Times New Roman" w:cs="Times New Roman"/>
          <w:lang w:eastAsia="ja-JP"/>
        </w:rPr>
        <w:t xml:space="preserve"> </w:t>
      </w:r>
      <w:r w:rsidRPr="00E730AE">
        <w:rPr>
          <w:rFonts w:ascii="Times New Roman" w:eastAsia="MS Mincho" w:hAnsi="Times New Roman" w:cs="Times New Roman"/>
          <w:lang w:eastAsia="ja-JP"/>
        </w:rPr>
        <w:t>ライター・イン・レジデンス審査作業要点</w:t>
      </w:r>
      <w:bookmarkEnd w:id="1"/>
      <w:r w:rsidRPr="00E730AE">
        <w:rPr>
          <w:rFonts w:ascii="Times New Roman" w:eastAsia="MS Mincho" w:hAnsi="Times New Roman" w:cs="Times New Roman"/>
          <w:lang w:eastAsia="ja-JP"/>
        </w:rPr>
        <w:t>」規程、契約で定められた事項に対して違反した場合、また法律、行政命令、公共秩序、公序良俗に反した場合、本</w:t>
      </w:r>
      <w:r w:rsidRPr="00E730AE">
        <w:rPr>
          <w:rFonts w:ascii="Times New Roman" w:eastAsia="MS Mincho" w:hAnsi="Times New Roman" w:cs="Times New Roman"/>
          <w:lang w:eastAsia="ja-JP"/>
        </w:rPr>
        <w:lastRenderedPageBreak/>
        <w:t>館のイメージを損なう状況があった場合、本館は状況を判断して当選資格を撤回或いは取り消すものとする。</w:t>
      </w:r>
      <w:r w:rsidR="008D334C" w:rsidRPr="00E730AE">
        <w:rPr>
          <w:rFonts w:ascii="Times New Roman" w:eastAsia="標楷體" w:hAnsi="Times New Roman" w:cs="Times New Roman"/>
          <w:lang w:eastAsia="ja-JP"/>
        </w:rPr>
        <w:br w:type="page"/>
      </w:r>
    </w:p>
    <w:p w:rsidR="008D334C" w:rsidRPr="004010FF" w:rsidRDefault="008D334C" w:rsidP="008D334C">
      <w:pPr>
        <w:pStyle w:val="a7"/>
        <w:tabs>
          <w:tab w:val="left" w:pos="993"/>
          <w:tab w:val="left" w:pos="1756"/>
        </w:tabs>
        <w:suppressAutoHyphens/>
        <w:autoSpaceDN w:val="0"/>
        <w:spacing w:line="400" w:lineRule="exact"/>
        <w:ind w:left="0"/>
        <w:jc w:val="right"/>
        <w:rPr>
          <w:rFonts w:asciiTheme="minorEastAsia" w:eastAsiaTheme="minorEastAsia" w:hAnsiTheme="minorEastAsia" w:cs="新細明體, PMingLiU"/>
          <w:lang w:eastAsia="ja-JP"/>
        </w:rPr>
      </w:pPr>
      <w:r w:rsidRPr="004010FF">
        <w:rPr>
          <w:rFonts w:asciiTheme="minorEastAsia" w:eastAsiaTheme="minorEastAsia" w:hAnsiTheme="minorEastAsia" w:hint="eastAsia"/>
          <w:lang w:eastAsia="ja-JP"/>
        </w:rPr>
        <w:lastRenderedPageBreak/>
        <w:t>番号：</w:t>
      </w:r>
      <w:r w:rsidRPr="004010FF">
        <w:rPr>
          <w:rFonts w:asciiTheme="minorEastAsia" w:eastAsiaTheme="minorEastAsia" w:hAnsiTheme="minorEastAsia" w:hint="eastAsia"/>
          <w:u w:val="single"/>
          <w:lang w:eastAsia="ja-JP"/>
        </w:rPr>
        <w:t>＿＿＿＿＿</w:t>
      </w:r>
      <w:r w:rsidRPr="004010FF">
        <w:rPr>
          <w:rFonts w:asciiTheme="minorEastAsia" w:eastAsiaTheme="minorEastAsia" w:hAnsiTheme="minorEastAsia" w:hint="eastAsia"/>
          <w:sz w:val="21"/>
          <w:lang w:eastAsia="ja-JP"/>
        </w:rPr>
        <w:t>（当館が記入）</w:t>
      </w:r>
    </w:p>
    <w:p w:rsidR="008D334C" w:rsidRPr="004010FF" w:rsidRDefault="008D334C" w:rsidP="008D334C">
      <w:pPr>
        <w:widowControl/>
        <w:spacing w:before="240"/>
        <w:ind w:right="84"/>
        <w:jc w:val="center"/>
        <w:rPr>
          <w:rFonts w:asciiTheme="minorEastAsia" w:hAnsiTheme="minorEastAsia"/>
          <w:b/>
          <w:sz w:val="32"/>
          <w:lang w:eastAsia="ja-JP"/>
        </w:rPr>
      </w:pPr>
      <w:r w:rsidRPr="004010FF">
        <w:rPr>
          <w:rFonts w:asciiTheme="minorEastAsia" w:hAnsiTheme="minorEastAsia" w:hint="eastAsia"/>
          <w:b/>
          <w:sz w:val="32"/>
          <w:lang w:eastAsia="ja-JP"/>
        </w:rPr>
        <w:t>国立台湾文学館</w:t>
      </w:r>
    </w:p>
    <w:p w:rsidR="008D334C" w:rsidRPr="004010FF" w:rsidRDefault="00BE6C2A" w:rsidP="008D334C">
      <w:pPr>
        <w:spacing w:after="240"/>
        <w:jc w:val="center"/>
        <w:rPr>
          <w:rFonts w:asciiTheme="minorEastAsia" w:hAnsiTheme="minorEastAsia"/>
          <w:b/>
          <w:sz w:val="32"/>
          <w:lang w:eastAsia="ja-JP"/>
        </w:rPr>
      </w:pPr>
      <w:r w:rsidRPr="004010FF">
        <w:rPr>
          <w:rFonts w:asciiTheme="minorEastAsia" w:hAnsiTheme="minorEastAsia" w:hint="eastAsia"/>
          <w:b/>
          <w:sz w:val="28"/>
          <w:lang w:eastAsia="ja-JP"/>
        </w:rPr>
        <w:t>202</w:t>
      </w:r>
      <w:r w:rsidRPr="004010FF">
        <w:rPr>
          <w:rFonts w:asciiTheme="minorEastAsia" w:hAnsiTheme="minorEastAsia"/>
          <w:b/>
          <w:sz w:val="28"/>
          <w:lang w:eastAsia="ja-JP"/>
        </w:rPr>
        <w:t>5</w:t>
      </w:r>
      <w:r w:rsidR="008D334C" w:rsidRPr="004010FF">
        <w:rPr>
          <w:rFonts w:asciiTheme="minorEastAsia" w:hAnsiTheme="minorEastAsia" w:hint="eastAsia"/>
          <w:b/>
          <w:sz w:val="28"/>
          <w:lang w:eastAsia="ja-JP"/>
        </w:rPr>
        <w:t>台湾文学ベース『ライター・イン・レジデンス』</w:t>
      </w:r>
      <w:r w:rsidR="00D45596" w:rsidRPr="004010FF">
        <w:rPr>
          <w:rFonts w:asciiTheme="minorEastAsia" w:hAnsiTheme="minorEastAsia" w:hint="eastAsia"/>
          <w:b/>
          <w:sz w:val="28"/>
          <w:lang w:eastAsia="ja-JP"/>
        </w:rPr>
        <w:t>計画書</w:t>
      </w:r>
    </w:p>
    <w:p w:rsidR="008D334C" w:rsidRPr="004010FF" w:rsidRDefault="008D334C" w:rsidP="008D334C">
      <w:pPr>
        <w:numPr>
          <w:ilvl w:val="0"/>
          <w:numId w:val="2"/>
        </w:numPr>
        <w:spacing w:after="240"/>
        <w:jc w:val="both"/>
        <w:rPr>
          <w:rFonts w:asciiTheme="minorEastAsia" w:hAnsiTheme="minorEastAsia"/>
          <w:sz w:val="21"/>
          <w:lang w:eastAsia="ja-JP"/>
        </w:rPr>
      </w:pPr>
      <w:r w:rsidRPr="004010FF">
        <w:rPr>
          <w:rFonts w:asciiTheme="minorEastAsia" w:hAnsiTheme="minorEastAsia" w:hint="eastAsia"/>
          <w:sz w:val="21"/>
        </w:rPr>
        <w:t>「</w:t>
      </w:r>
      <w:r w:rsidRPr="004010FF">
        <w:rPr>
          <w:rFonts w:asciiTheme="minorEastAsia" w:hAnsiTheme="minorEastAsia"/>
          <w:sz w:val="21"/>
        </w:rPr>
        <w:t>A4</w:t>
      </w:r>
      <w:r w:rsidRPr="004010FF">
        <w:rPr>
          <w:rFonts w:asciiTheme="minorEastAsia" w:hAnsiTheme="minorEastAsia" w:hint="eastAsia"/>
          <w:sz w:val="21"/>
        </w:rPr>
        <w:t>縦／横書き、</w:t>
      </w:r>
      <w:r w:rsidR="00BE6C2A" w:rsidRPr="004010FF">
        <w:rPr>
          <w:rFonts w:asciiTheme="minorEastAsia" w:hAnsiTheme="minorEastAsia" w:hint="eastAsia"/>
          <w:sz w:val="21"/>
        </w:rPr>
        <w:t>漢字</w:t>
      </w:r>
      <w:r w:rsidRPr="004010FF">
        <w:rPr>
          <w:rFonts w:asciiTheme="minorEastAsia" w:hAnsiTheme="minorEastAsia" w:hint="eastAsia"/>
          <w:sz w:val="21"/>
        </w:rPr>
        <w:t>：</w:t>
      </w:r>
      <w:proofErr w:type="spellStart"/>
      <w:r w:rsidRPr="004010FF">
        <w:rPr>
          <w:rFonts w:asciiTheme="minorEastAsia" w:hAnsiTheme="minorEastAsia"/>
          <w:sz w:val="21"/>
        </w:rPr>
        <w:t>PMingLiU</w:t>
      </w:r>
      <w:proofErr w:type="spellEnd"/>
      <w:r w:rsidRPr="004010FF">
        <w:rPr>
          <w:rFonts w:asciiTheme="minorEastAsia" w:hAnsiTheme="minorEastAsia" w:hint="eastAsia"/>
          <w:sz w:val="21"/>
        </w:rPr>
        <w:t>（新細明體）、英語：</w:t>
      </w:r>
      <w:r w:rsidRPr="004010FF">
        <w:rPr>
          <w:rFonts w:asciiTheme="minorEastAsia" w:hAnsiTheme="minorEastAsia"/>
          <w:sz w:val="21"/>
        </w:rPr>
        <w:t>Times New Roman</w:t>
      </w:r>
      <w:r w:rsidRPr="004010FF">
        <w:rPr>
          <w:rFonts w:asciiTheme="minorEastAsia" w:hAnsiTheme="minorEastAsia" w:hint="eastAsia"/>
          <w:sz w:val="21"/>
        </w:rPr>
        <w:t>、文字サイズ：</w:t>
      </w:r>
      <w:r w:rsidRPr="004010FF">
        <w:rPr>
          <w:rFonts w:asciiTheme="minorEastAsia" w:hAnsiTheme="minorEastAsia"/>
          <w:sz w:val="21"/>
        </w:rPr>
        <w:t>12pt</w:t>
      </w:r>
      <w:r w:rsidRPr="004010FF">
        <w:rPr>
          <w:rFonts w:asciiTheme="minorEastAsia" w:hAnsiTheme="minorEastAsia" w:hint="eastAsia"/>
          <w:sz w:val="21"/>
        </w:rPr>
        <w:t>」で以下の各欄に記入してください。</w:t>
      </w:r>
      <w:r w:rsidRPr="004010FF">
        <w:rPr>
          <w:rFonts w:asciiTheme="minorEastAsia" w:hAnsiTheme="minorEastAsia" w:hint="eastAsia"/>
          <w:sz w:val="21"/>
          <w:lang w:eastAsia="ja-JP"/>
        </w:rPr>
        <w:t>書ききれない場合は、欄を広げてください。『ライター・イン・レジデンス』申請書の全文は最大</w:t>
      </w:r>
      <w:r w:rsidRPr="004010FF">
        <w:rPr>
          <w:rFonts w:asciiTheme="minorEastAsia" w:hAnsiTheme="minorEastAsia"/>
          <w:sz w:val="21"/>
          <w:lang w:eastAsia="ja-JP"/>
        </w:rPr>
        <w:t>5</w:t>
      </w:r>
      <w:r w:rsidRPr="004010FF">
        <w:rPr>
          <w:rFonts w:asciiTheme="minorEastAsia" w:hAnsiTheme="minorEastAsia" w:hint="eastAsia"/>
          <w:sz w:val="21"/>
          <w:lang w:eastAsia="ja-JP"/>
        </w:rPr>
        <w:t>ページまでです。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639"/>
      </w:tblGrid>
      <w:tr w:rsidR="004010FF" w:rsidRPr="004010FF" w:rsidTr="00BE6C2A">
        <w:trPr>
          <w:trHeight w:val="340"/>
        </w:trPr>
        <w:tc>
          <w:tcPr>
            <w:tcW w:w="1656" w:type="dxa"/>
            <w:vMerge w:val="restart"/>
            <w:shd w:val="clear" w:color="auto" w:fill="auto"/>
            <w:vAlign w:val="center"/>
          </w:tcPr>
          <w:p w:rsidR="008D334C" w:rsidRPr="004010FF" w:rsidRDefault="00B25453" w:rsidP="00B25453">
            <w:pPr>
              <w:jc w:val="center"/>
              <w:rPr>
                <w:rFonts w:asciiTheme="minorEastAsia" w:hAnsiTheme="minorEastAsia"/>
                <w:b/>
                <w:bCs/>
                <w:sz w:val="22"/>
              </w:rPr>
            </w:pPr>
            <w:r w:rsidRPr="004010FF">
              <w:rPr>
                <w:rFonts w:asciiTheme="minorEastAsia" w:hAnsiTheme="minorEastAsia" w:hint="eastAsia"/>
                <w:b/>
                <w:bCs/>
                <w:sz w:val="22"/>
              </w:rPr>
              <w:t>計画名</w:t>
            </w:r>
          </w:p>
        </w:tc>
        <w:tc>
          <w:tcPr>
            <w:tcW w:w="6640" w:type="dxa"/>
            <w:tcBorders>
              <w:bottom w:val="nil"/>
            </w:tcBorders>
            <w:shd w:val="clear" w:color="auto" w:fill="auto"/>
          </w:tcPr>
          <w:p w:rsidR="008D334C" w:rsidRPr="004010FF" w:rsidRDefault="00B25453" w:rsidP="00B25453">
            <w:pPr>
              <w:numPr>
                <w:ilvl w:val="0"/>
                <w:numId w:val="2"/>
              </w:numPr>
              <w:jc w:val="both"/>
              <w:rPr>
                <w:rFonts w:asciiTheme="minorEastAsia" w:hAnsiTheme="minorEastAsia"/>
                <w:sz w:val="20"/>
                <w:szCs w:val="18"/>
                <w:lang w:eastAsia="ja-JP"/>
              </w:rPr>
            </w:pPr>
            <w:r w:rsidRPr="004010FF">
              <w:rPr>
                <w:rFonts w:asciiTheme="minorEastAsia" w:hAnsiTheme="minorEastAsia" w:hint="eastAsia"/>
                <w:sz w:val="18"/>
                <w:szCs w:val="18"/>
                <w:lang w:eastAsia="ja-JP"/>
              </w:rPr>
              <w:t>今回のライター・イン・レジデンスの執筆計画名を記入してください。</w:t>
            </w:r>
          </w:p>
        </w:tc>
      </w:tr>
      <w:tr w:rsidR="004010FF" w:rsidRPr="004010FF" w:rsidTr="00BE6C2A">
        <w:trPr>
          <w:trHeight w:val="1134"/>
        </w:trPr>
        <w:tc>
          <w:tcPr>
            <w:tcW w:w="1656" w:type="dxa"/>
            <w:vMerge/>
            <w:shd w:val="clear" w:color="auto" w:fill="auto"/>
            <w:vAlign w:val="center"/>
          </w:tcPr>
          <w:p w:rsidR="008D334C" w:rsidRPr="004010FF" w:rsidRDefault="008D334C" w:rsidP="005D6F65">
            <w:pPr>
              <w:jc w:val="distribute"/>
              <w:rPr>
                <w:rFonts w:asciiTheme="minorEastAsia" w:hAnsiTheme="minorEastAsia"/>
                <w:b/>
                <w:bCs/>
                <w:sz w:val="28"/>
                <w:lang w:eastAsia="ja-JP"/>
              </w:rPr>
            </w:pPr>
          </w:p>
        </w:tc>
        <w:tc>
          <w:tcPr>
            <w:tcW w:w="6640" w:type="dxa"/>
            <w:tcBorders>
              <w:top w:val="nil"/>
            </w:tcBorders>
            <w:shd w:val="clear" w:color="auto" w:fill="auto"/>
            <w:vAlign w:val="center"/>
          </w:tcPr>
          <w:p w:rsidR="008D334C" w:rsidRPr="004010FF" w:rsidRDefault="008D334C" w:rsidP="005D6F65">
            <w:pPr>
              <w:jc w:val="center"/>
              <w:rPr>
                <w:rFonts w:asciiTheme="minorEastAsia" w:hAnsiTheme="minorEastAsia"/>
                <w:szCs w:val="18"/>
                <w:lang w:eastAsia="ja-JP"/>
              </w:rPr>
            </w:pPr>
          </w:p>
        </w:tc>
      </w:tr>
      <w:tr w:rsidR="004010FF" w:rsidRPr="004010FF" w:rsidTr="0031654F">
        <w:trPr>
          <w:trHeight w:val="340"/>
        </w:trPr>
        <w:tc>
          <w:tcPr>
            <w:tcW w:w="1657" w:type="dxa"/>
            <w:vMerge w:val="restart"/>
            <w:shd w:val="clear" w:color="auto" w:fill="auto"/>
            <w:vAlign w:val="center"/>
          </w:tcPr>
          <w:p w:rsidR="00BE6C2A" w:rsidRPr="004010FF" w:rsidRDefault="00BE6C2A" w:rsidP="0031654F">
            <w:pPr>
              <w:jc w:val="center"/>
              <w:rPr>
                <w:rFonts w:asciiTheme="minorEastAsia" w:hAnsiTheme="minorEastAsia"/>
                <w:b/>
                <w:sz w:val="22"/>
              </w:rPr>
            </w:pPr>
            <w:r w:rsidRPr="004010FF">
              <w:rPr>
                <w:rFonts w:asciiTheme="minorEastAsia" w:hAnsiTheme="minorEastAsia" w:hint="eastAsia"/>
                <w:b/>
                <w:sz w:val="22"/>
              </w:rPr>
              <w:t>プロフィール</w:t>
            </w:r>
          </w:p>
        </w:tc>
        <w:tc>
          <w:tcPr>
            <w:tcW w:w="6639" w:type="dxa"/>
            <w:tcBorders>
              <w:bottom w:val="nil"/>
            </w:tcBorders>
            <w:shd w:val="clear" w:color="auto" w:fill="auto"/>
          </w:tcPr>
          <w:p w:rsidR="00BE6C2A" w:rsidRPr="004010FF" w:rsidRDefault="00BE6C2A" w:rsidP="00BE6C2A">
            <w:pPr>
              <w:numPr>
                <w:ilvl w:val="0"/>
                <w:numId w:val="2"/>
              </w:numPr>
              <w:jc w:val="both"/>
              <w:rPr>
                <w:rFonts w:asciiTheme="minorEastAsia" w:hAnsiTheme="minorEastAsia"/>
                <w:lang w:eastAsia="ja-JP"/>
              </w:rPr>
            </w:pPr>
            <w:r w:rsidRPr="004010FF">
              <w:rPr>
                <w:rFonts w:asciiTheme="minorEastAsia" w:hAnsiTheme="minorEastAsia"/>
                <w:sz w:val="18"/>
                <w:szCs w:val="18"/>
                <w:lang w:eastAsia="ja-JP"/>
              </w:rPr>
              <w:t>200</w:t>
            </w:r>
            <w:r w:rsidRPr="004010FF">
              <w:rPr>
                <w:rFonts w:asciiTheme="minorEastAsia" w:hAnsiTheme="minorEastAsia" w:hint="eastAsia"/>
                <w:sz w:val="18"/>
                <w:szCs w:val="18"/>
                <w:lang w:eastAsia="ja-JP"/>
              </w:rPr>
              <w:t>字以内でお願いします。</w:t>
            </w:r>
          </w:p>
        </w:tc>
      </w:tr>
      <w:tr w:rsidR="004010FF" w:rsidRPr="004010FF" w:rsidTr="00BE6C2A">
        <w:trPr>
          <w:trHeight w:val="2835"/>
        </w:trPr>
        <w:tc>
          <w:tcPr>
            <w:tcW w:w="1657" w:type="dxa"/>
            <w:vMerge/>
            <w:shd w:val="clear" w:color="auto" w:fill="auto"/>
            <w:vAlign w:val="center"/>
          </w:tcPr>
          <w:p w:rsidR="00BE6C2A" w:rsidRPr="004010FF" w:rsidRDefault="00BE6C2A" w:rsidP="0031654F">
            <w:pPr>
              <w:jc w:val="distribute"/>
              <w:rPr>
                <w:rFonts w:asciiTheme="minorEastAsia" w:hAnsiTheme="minorEastAsia"/>
                <w:b/>
                <w:sz w:val="28"/>
                <w:lang w:eastAsia="ja-JP"/>
              </w:rPr>
            </w:pPr>
          </w:p>
        </w:tc>
        <w:tc>
          <w:tcPr>
            <w:tcW w:w="6639" w:type="dxa"/>
            <w:tcBorders>
              <w:top w:val="nil"/>
            </w:tcBorders>
            <w:shd w:val="clear" w:color="auto" w:fill="auto"/>
          </w:tcPr>
          <w:p w:rsidR="00BE6C2A" w:rsidRPr="004010FF" w:rsidRDefault="00BE6C2A" w:rsidP="00BE6C2A">
            <w:pPr>
              <w:jc w:val="both"/>
              <w:rPr>
                <w:rFonts w:asciiTheme="minorEastAsia" w:hAnsiTheme="minorEastAsia"/>
                <w:szCs w:val="18"/>
                <w:lang w:eastAsia="ja-JP"/>
              </w:rPr>
            </w:pPr>
          </w:p>
        </w:tc>
      </w:tr>
      <w:tr w:rsidR="004010FF" w:rsidRPr="004010FF" w:rsidTr="0031654F">
        <w:trPr>
          <w:trHeight w:val="340"/>
        </w:trPr>
        <w:tc>
          <w:tcPr>
            <w:tcW w:w="1657" w:type="dxa"/>
            <w:vMerge w:val="restart"/>
            <w:shd w:val="clear" w:color="auto" w:fill="auto"/>
            <w:vAlign w:val="center"/>
          </w:tcPr>
          <w:p w:rsidR="00BE6C2A" w:rsidRPr="004010FF" w:rsidRDefault="00BE6C2A" w:rsidP="0031654F">
            <w:pPr>
              <w:jc w:val="center"/>
              <w:rPr>
                <w:rFonts w:asciiTheme="minorEastAsia" w:hAnsiTheme="minorEastAsia"/>
                <w:b/>
                <w:sz w:val="22"/>
              </w:rPr>
            </w:pPr>
            <w:r w:rsidRPr="004010FF">
              <w:rPr>
                <w:rFonts w:asciiTheme="minorEastAsia" w:hAnsiTheme="minorEastAsia" w:hint="eastAsia"/>
                <w:b/>
                <w:sz w:val="22"/>
              </w:rPr>
              <w:t>創作歴</w:t>
            </w:r>
          </w:p>
        </w:tc>
        <w:tc>
          <w:tcPr>
            <w:tcW w:w="6639" w:type="dxa"/>
            <w:tcBorders>
              <w:bottom w:val="nil"/>
            </w:tcBorders>
            <w:shd w:val="clear" w:color="auto" w:fill="auto"/>
          </w:tcPr>
          <w:p w:rsidR="00BE6C2A" w:rsidRPr="004010FF" w:rsidRDefault="00BE6C2A" w:rsidP="00302768">
            <w:pPr>
              <w:numPr>
                <w:ilvl w:val="0"/>
                <w:numId w:val="2"/>
              </w:numPr>
              <w:jc w:val="both"/>
              <w:rPr>
                <w:rFonts w:asciiTheme="minorEastAsia" w:hAnsiTheme="minorEastAsia"/>
                <w:sz w:val="20"/>
                <w:szCs w:val="18"/>
                <w:lang w:eastAsia="ja-JP"/>
              </w:rPr>
            </w:pPr>
            <w:r w:rsidRPr="004010FF">
              <w:rPr>
                <w:rFonts w:asciiTheme="minorEastAsia" w:hAnsiTheme="minorEastAsia" w:hint="eastAsia"/>
                <w:sz w:val="18"/>
                <w:szCs w:val="18"/>
                <w:lang w:eastAsia="ja-JP"/>
              </w:rPr>
              <w:t>創作の背景、重要な作品</w:t>
            </w:r>
            <w:r w:rsidR="00302768" w:rsidRPr="004010FF">
              <w:rPr>
                <w:rFonts w:asciiTheme="minorEastAsia" w:hAnsiTheme="minorEastAsia" w:hint="eastAsia"/>
                <w:sz w:val="18"/>
                <w:szCs w:val="18"/>
                <w:lang w:eastAsia="ja-JP"/>
              </w:rPr>
              <w:t>、</w:t>
            </w:r>
            <w:r w:rsidRPr="004010FF">
              <w:rPr>
                <w:rFonts w:asciiTheme="minorEastAsia" w:hAnsiTheme="minorEastAsia" w:hint="eastAsia"/>
                <w:sz w:val="18"/>
                <w:szCs w:val="18"/>
                <w:lang w:eastAsia="ja-JP"/>
              </w:rPr>
              <w:t>受賞歴</w:t>
            </w:r>
            <w:r w:rsidR="00302768" w:rsidRPr="004010FF">
              <w:rPr>
                <w:rFonts w:asciiTheme="minorEastAsia" w:hAnsiTheme="minorEastAsia" w:hint="eastAsia"/>
                <w:sz w:val="18"/>
                <w:szCs w:val="18"/>
                <w:lang w:eastAsia="ja-JP"/>
              </w:rPr>
              <w:t>および領域横断創作経験</w:t>
            </w:r>
            <w:r w:rsidRPr="004010FF">
              <w:rPr>
                <w:rFonts w:asciiTheme="minorEastAsia" w:hAnsiTheme="minorEastAsia" w:hint="eastAsia"/>
                <w:sz w:val="18"/>
                <w:szCs w:val="18"/>
                <w:lang w:eastAsia="ja-JP"/>
              </w:rPr>
              <w:t>等を簡単に記入してください。</w:t>
            </w:r>
          </w:p>
        </w:tc>
      </w:tr>
      <w:tr w:rsidR="004010FF" w:rsidRPr="004010FF" w:rsidTr="00BE6C2A">
        <w:trPr>
          <w:trHeight w:val="3969"/>
        </w:trPr>
        <w:tc>
          <w:tcPr>
            <w:tcW w:w="1657" w:type="dxa"/>
            <w:vMerge/>
            <w:shd w:val="clear" w:color="auto" w:fill="auto"/>
            <w:vAlign w:val="center"/>
          </w:tcPr>
          <w:p w:rsidR="00BE6C2A" w:rsidRPr="004010FF" w:rsidRDefault="00BE6C2A" w:rsidP="0031654F">
            <w:pPr>
              <w:jc w:val="distribute"/>
              <w:rPr>
                <w:rFonts w:asciiTheme="minorEastAsia" w:hAnsiTheme="minorEastAsia"/>
                <w:b/>
                <w:sz w:val="28"/>
                <w:lang w:eastAsia="ja-JP"/>
              </w:rPr>
            </w:pPr>
          </w:p>
        </w:tc>
        <w:tc>
          <w:tcPr>
            <w:tcW w:w="6639" w:type="dxa"/>
            <w:tcBorders>
              <w:top w:val="nil"/>
            </w:tcBorders>
            <w:shd w:val="clear" w:color="auto" w:fill="auto"/>
          </w:tcPr>
          <w:p w:rsidR="00BE6C2A" w:rsidRPr="004010FF" w:rsidRDefault="00BE6C2A" w:rsidP="00BE6C2A">
            <w:pPr>
              <w:jc w:val="both"/>
              <w:rPr>
                <w:rFonts w:asciiTheme="minorEastAsia" w:hAnsiTheme="minorEastAsia"/>
                <w:szCs w:val="18"/>
                <w:lang w:eastAsia="ja-JP"/>
              </w:rPr>
            </w:pPr>
          </w:p>
        </w:tc>
      </w:tr>
    </w:tbl>
    <w:p w:rsidR="008D334C" w:rsidRPr="004010FF" w:rsidRDefault="008D334C" w:rsidP="008D334C">
      <w:pPr>
        <w:jc w:val="both"/>
        <w:rPr>
          <w:rFonts w:asciiTheme="minorEastAsia" w:hAnsiTheme="minorEastAsia"/>
          <w:lang w:eastAsia="ja-JP"/>
        </w:rPr>
      </w:pPr>
      <w:r w:rsidRPr="004010FF">
        <w:rPr>
          <w:rFonts w:asciiTheme="minorEastAsia" w:hAnsiTheme="minorEastAsia"/>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639"/>
      </w:tblGrid>
      <w:tr w:rsidR="004010FF" w:rsidRPr="004010FF" w:rsidTr="005D6F65">
        <w:trPr>
          <w:trHeight w:val="340"/>
        </w:trPr>
        <w:tc>
          <w:tcPr>
            <w:tcW w:w="1657" w:type="dxa"/>
            <w:vMerge w:val="restart"/>
            <w:shd w:val="clear" w:color="auto" w:fill="auto"/>
            <w:vAlign w:val="center"/>
          </w:tcPr>
          <w:p w:rsidR="008D334C" w:rsidRPr="004010FF" w:rsidRDefault="00B25453" w:rsidP="00B25453">
            <w:pPr>
              <w:jc w:val="center"/>
              <w:rPr>
                <w:rFonts w:asciiTheme="minorEastAsia" w:hAnsiTheme="minorEastAsia"/>
                <w:b/>
                <w:sz w:val="28"/>
                <w:lang w:eastAsia="ja-JP"/>
              </w:rPr>
            </w:pPr>
            <w:r w:rsidRPr="004010FF">
              <w:rPr>
                <w:rFonts w:asciiTheme="minorEastAsia" w:hAnsiTheme="minorEastAsia" w:hint="eastAsia"/>
                <w:b/>
                <w:sz w:val="22"/>
                <w:lang w:eastAsia="ja-JP"/>
              </w:rPr>
              <w:lastRenderedPageBreak/>
              <w:t>ライター・イン・レジデンス計画</w:t>
            </w:r>
          </w:p>
        </w:tc>
        <w:tc>
          <w:tcPr>
            <w:tcW w:w="6639" w:type="dxa"/>
            <w:tcBorders>
              <w:bottom w:val="nil"/>
            </w:tcBorders>
            <w:shd w:val="clear" w:color="auto" w:fill="auto"/>
          </w:tcPr>
          <w:p w:rsidR="008D334C" w:rsidRPr="004010FF" w:rsidRDefault="00B25453" w:rsidP="00B25453">
            <w:pPr>
              <w:numPr>
                <w:ilvl w:val="0"/>
                <w:numId w:val="2"/>
              </w:numPr>
              <w:jc w:val="both"/>
              <w:rPr>
                <w:rFonts w:asciiTheme="minorEastAsia" w:hAnsiTheme="minorEastAsia"/>
                <w:sz w:val="20"/>
                <w:lang w:eastAsia="ja-JP"/>
              </w:rPr>
            </w:pPr>
            <w:r w:rsidRPr="004010FF">
              <w:rPr>
                <w:rFonts w:asciiTheme="minorEastAsia" w:hAnsiTheme="minorEastAsia" w:hint="eastAsia"/>
                <w:sz w:val="18"/>
                <w:lang w:eastAsia="ja-JP"/>
              </w:rPr>
              <w:t>執筆計画の実施方法、期待される成果、成果検証の方法を含める必要があります。（文字数、ページ数など）</w:t>
            </w:r>
          </w:p>
        </w:tc>
      </w:tr>
      <w:tr w:rsidR="004010FF" w:rsidRPr="004010FF" w:rsidTr="00302768">
        <w:trPr>
          <w:trHeight w:val="4535"/>
        </w:trPr>
        <w:tc>
          <w:tcPr>
            <w:tcW w:w="1657" w:type="dxa"/>
            <w:vMerge/>
            <w:shd w:val="clear" w:color="auto" w:fill="auto"/>
            <w:vAlign w:val="center"/>
          </w:tcPr>
          <w:p w:rsidR="008D334C" w:rsidRPr="004010FF" w:rsidRDefault="008D334C" w:rsidP="005D6F65">
            <w:pPr>
              <w:jc w:val="distribute"/>
              <w:rPr>
                <w:rFonts w:asciiTheme="minorEastAsia" w:hAnsiTheme="minorEastAsia"/>
                <w:b/>
                <w:sz w:val="28"/>
                <w:lang w:eastAsia="ja-JP"/>
              </w:rPr>
            </w:pPr>
          </w:p>
        </w:tc>
        <w:tc>
          <w:tcPr>
            <w:tcW w:w="6639" w:type="dxa"/>
            <w:tcBorders>
              <w:top w:val="nil"/>
            </w:tcBorders>
            <w:shd w:val="clear" w:color="auto" w:fill="auto"/>
          </w:tcPr>
          <w:p w:rsidR="008D334C" w:rsidRPr="004010FF" w:rsidRDefault="008D334C" w:rsidP="00302768">
            <w:pPr>
              <w:jc w:val="both"/>
              <w:rPr>
                <w:rFonts w:asciiTheme="minorEastAsia" w:hAnsiTheme="minorEastAsia"/>
                <w:lang w:eastAsia="ja-JP"/>
              </w:rPr>
            </w:pPr>
          </w:p>
        </w:tc>
      </w:tr>
      <w:tr w:rsidR="004010FF" w:rsidRPr="004010FF" w:rsidTr="005D6F65">
        <w:trPr>
          <w:trHeight w:val="340"/>
        </w:trPr>
        <w:tc>
          <w:tcPr>
            <w:tcW w:w="1657" w:type="dxa"/>
            <w:vMerge w:val="restart"/>
            <w:shd w:val="clear" w:color="auto" w:fill="auto"/>
            <w:vAlign w:val="center"/>
          </w:tcPr>
          <w:p w:rsidR="008D334C" w:rsidRPr="004010FF" w:rsidRDefault="00B25453" w:rsidP="00B25453">
            <w:pPr>
              <w:jc w:val="center"/>
              <w:rPr>
                <w:rFonts w:asciiTheme="minorEastAsia" w:hAnsiTheme="minorEastAsia"/>
                <w:b/>
                <w:sz w:val="28"/>
                <w:lang w:eastAsia="ja-JP"/>
              </w:rPr>
            </w:pPr>
            <w:r w:rsidRPr="004010FF">
              <w:rPr>
                <w:rFonts w:asciiTheme="minorEastAsia" w:hAnsiTheme="minorEastAsia" w:hint="eastAsia"/>
                <w:b/>
                <w:sz w:val="22"/>
                <w:lang w:eastAsia="ja-JP"/>
              </w:rPr>
              <w:t>週末のイベントの開放形式と企画</w:t>
            </w:r>
          </w:p>
        </w:tc>
        <w:tc>
          <w:tcPr>
            <w:tcW w:w="6639" w:type="dxa"/>
            <w:tcBorders>
              <w:bottom w:val="nil"/>
            </w:tcBorders>
            <w:shd w:val="clear" w:color="auto" w:fill="auto"/>
          </w:tcPr>
          <w:p w:rsidR="008D334C" w:rsidRPr="004010FF" w:rsidRDefault="00B25453" w:rsidP="00B25453">
            <w:pPr>
              <w:pStyle w:val="Web"/>
              <w:numPr>
                <w:ilvl w:val="0"/>
                <w:numId w:val="2"/>
              </w:numPr>
              <w:spacing w:after="0" w:line="403" w:lineRule="atLeast"/>
              <w:jc w:val="both"/>
              <w:rPr>
                <w:rFonts w:asciiTheme="minorEastAsia" w:eastAsiaTheme="minorEastAsia" w:hAnsiTheme="minorEastAsia"/>
                <w:color w:val="auto"/>
                <w:sz w:val="20"/>
                <w:szCs w:val="18"/>
                <w:lang w:eastAsia="ja-JP"/>
              </w:rPr>
            </w:pPr>
            <w:r w:rsidRPr="004010FF">
              <w:rPr>
                <w:rFonts w:asciiTheme="minorEastAsia" w:eastAsiaTheme="minorEastAsia" w:hAnsiTheme="minorEastAsia" w:hint="eastAsia"/>
                <w:color w:val="auto"/>
                <w:sz w:val="18"/>
                <w:szCs w:val="18"/>
                <w:lang w:eastAsia="ja-JP"/>
              </w:rPr>
              <w:t>申請した入居日数をもとに、毎週末（土曜または日曜）に最低でも一つの時間帯（</w:t>
            </w:r>
            <w:r w:rsidRPr="004010FF">
              <w:rPr>
                <w:rFonts w:asciiTheme="minorEastAsia" w:eastAsiaTheme="minorEastAsia" w:hAnsiTheme="minorEastAsia"/>
                <w:color w:val="auto"/>
                <w:sz w:val="18"/>
                <w:szCs w:val="18"/>
                <w:lang w:eastAsia="ja-JP"/>
              </w:rPr>
              <w:t>2</w:t>
            </w:r>
            <w:r w:rsidRPr="004010FF">
              <w:rPr>
                <w:rFonts w:asciiTheme="minorEastAsia" w:eastAsiaTheme="minorEastAsia" w:hAnsiTheme="minorEastAsia" w:hint="eastAsia"/>
                <w:color w:val="auto"/>
                <w:sz w:val="18"/>
                <w:szCs w:val="18"/>
                <w:lang w:eastAsia="ja-JP"/>
              </w:rPr>
              <w:t>時間以内）において、読者との交流の機会を企画して下さい（イベントの形態は不問）。企画内容：イベント全体のタイトル、各回のイベント名、イベントの人数（</w:t>
            </w:r>
            <w:r w:rsidRPr="004010FF">
              <w:rPr>
                <w:rFonts w:asciiTheme="minorEastAsia" w:eastAsiaTheme="minorEastAsia" w:hAnsiTheme="minorEastAsia"/>
                <w:color w:val="auto"/>
                <w:sz w:val="18"/>
                <w:szCs w:val="18"/>
                <w:lang w:eastAsia="ja-JP"/>
              </w:rPr>
              <w:t>20</w:t>
            </w:r>
            <w:r w:rsidRPr="004010FF">
              <w:rPr>
                <w:rFonts w:asciiTheme="minorEastAsia" w:eastAsiaTheme="minorEastAsia" w:hAnsiTheme="minorEastAsia" w:hint="eastAsia"/>
                <w:color w:val="auto"/>
                <w:sz w:val="18"/>
                <w:szCs w:val="18"/>
                <w:lang w:eastAsia="ja-JP"/>
              </w:rPr>
              <w:t>人以内がおすすめ）、イベント紹介。</w:t>
            </w:r>
          </w:p>
        </w:tc>
      </w:tr>
      <w:tr w:rsidR="004010FF" w:rsidRPr="004010FF" w:rsidTr="00302768">
        <w:trPr>
          <w:trHeight w:val="5669"/>
        </w:trPr>
        <w:tc>
          <w:tcPr>
            <w:tcW w:w="1657" w:type="dxa"/>
            <w:vMerge/>
            <w:shd w:val="clear" w:color="auto" w:fill="auto"/>
            <w:vAlign w:val="center"/>
          </w:tcPr>
          <w:p w:rsidR="008D334C" w:rsidRPr="004010FF" w:rsidRDefault="008D334C" w:rsidP="005D6F65">
            <w:pPr>
              <w:jc w:val="distribute"/>
              <w:rPr>
                <w:rFonts w:asciiTheme="minorEastAsia" w:hAnsiTheme="minorEastAsia"/>
                <w:b/>
                <w:sz w:val="28"/>
                <w:lang w:eastAsia="ja-JP"/>
              </w:rPr>
            </w:pPr>
          </w:p>
        </w:tc>
        <w:tc>
          <w:tcPr>
            <w:tcW w:w="6639" w:type="dxa"/>
            <w:tcBorders>
              <w:top w:val="nil"/>
            </w:tcBorders>
            <w:shd w:val="clear" w:color="auto" w:fill="auto"/>
          </w:tcPr>
          <w:p w:rsidR="008D334C" w:rsidRPr="004010FF" w:rsidRDefault="008D334C" w:rsidP="00302768">
            <w:pPr>
              <w:pStyle w:val="Web"/>
              <w:spacing w:after="0" w:line="403" w:lineRule="atLeast"/>
              <w:jc w:val="both"/>
              <w:rPr>
                <w:rFonts w:asciiTheme="minorEastAsia" w:eastAsiaTheme="minorEastAsia" w:hAnsiTheme="minorEastAsia"/>
                <w:color w:val="auto"/>
                <w:szCs w:val="18"/>
                <w:lang w:eastAsia="ja-JP"/>
              </w:rPr>
            </w:pPr>
          </w:p>
        </w:tc>
      </w:tr>
    </w:tbl>
    <w:p w:rsidR="008D334C" w:rsidRPr="004010FF" w:rsidRDefault="008D334C" w:rsidP="008D334C">
      <w:pPr>
        <w:rPr>
          <w:rFonts w:asciiTheme="minorEastAsia" w:hAnsiTheme="minorEastAsia"/>
          <w:lang w:eastAsia="ja-JP"/>
        </w:rPr>
      </w:pPr>
      <w:r w:rsidRPr="004010FF">
        <w:rPr>
          <w:rFonts w:asciiTheme="minorEastAsia" w:hAnsiTheme="minorEastAsia"/>
          <w:lang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6639"/>
      </w:tblGrid>
      <w:tr w:rsidR="004010FF" w:rsidRPr="004010FF" w:rsidTr="005D6F65">
        <w:trPr>
          <w:trHeight w:val="340"/>
        </w:trPr>
        <w:tc>
          <w:tcPr>
            <w:tcW w:w="1657" w:type="dxa"/>
            <w:vMerge w:val="restart"/>
            <w:shd w:val="clear" w:color="auto" w:fill="auto"/>
            <w:vAlign w:val="center"/>
          </w:tcPr>
          <w:p w:rsidR="008D334C" w:rsidRPr="004010FF" w:rsidRDefault="00B25453" w:rsidP="00B25453">
            <w:pPr>
              <w:jc w:val="center"/>
              <w:rPr>
                <w:rFonts w:asciiTheme="minorEastAsia" w:hAnsiTheme="minorEastAsia"/>
                <w:b/>
                <w:sz w:val="22"/>
                <w:lang w:eastAsia="ja-JP"/>
              </w:rPr>
            </w:pPr>
            <w:r w:rsidRPr="004010FF">
              <w:rPr>
                <w:rFonts w:asciiTheme="minorEastAsia" w:hAnsiTheme="minorEastAsia" w:hint="eastAsia"/>
                <w:b/>
                <w:sz w:val="22"/>
                <w:lang w:eastAsia="ja-JP"/>
              </w:rPr>
              <w:lastRenderedPageBreak/>
              <w:t>審査作品の名称および説明</w:t>
            </w:r>
          </w:p>
        </w:tc>
        <w:tc>
          <w:tcPr>
            <w:tcW w:w="6639" w:type="dxa"/>
            <w:tcBorders>
              <w:bottom w:val="nil"/>
            </w:tcBorders>
            <w:shd w:val="clear" w:color="auto" w:fill="auto"/>
          </w:tcPr>
          <w:p w:rsidR="008D334C" w:rsidRPr="004010FF" w:rsidRDefault="00B25453" w:rsidP="00B25453">
            <w:pPr>
              <w:numPr>
                <w:ilvl w:val="0"/>
                <w:numId w:val="2"/>
              </w:numPr>
              <w:jc w:val="both"/>
              <w:rPr>
                <w:rFonts w:asciiTheme="minorEastAsia" w:hAnsiTheme="minorEastAsia"/>
                <w:sz w:val="20"/>
                <w:szCs w:val="18"/>
                <w:lang w:eastAsia="ja-JP"/>
              </w:rPr>
            </w:pPr>
            <w:r w:rsidRPr="004010FF">
              <w:rPr>
                <w:rFonts w:asciiTheme="minorEastAsia" w:hAnsiTheme="minorEastAsia" w:hint="eastAsia"/>
                <w:sz w:val="18"/>
                <w:szCs w:val="18"/>
                <w:lang w:eastAsia="ja-JP"/>
              </w:rPr>
              <w:t>審査員の審査の参考になるよう、添付した作品について説明してください。</w:t>
            </w:r>
          </w:p>
        </w:tc>
      </w:tr>
      <w:tr w:rsidR="004010FF" w:rsidRPr="004010FF" w:rsidTr="00302768">
        <w:trPr>
          <w:trHeight w:val="3402"/>
        </w:trPr>
        <w:tc>
          <w:tcPr>
            <w:tcW w:w="1657" w:type="dxa"/>
            <w:vMerge/>
            <w:shd w:val="clear" w:color="auto" w:fill="auto"/>
            <w:vAlign w:val="center"/>
          </w:tcPr>
          <w:p w:rsidR="008D334C" w:rsidRPr="004010FF" w:rsidRDefault="008D334C" w:rsidP="005D6F65">
            <w:pPr>
              <w:jc w:val="distribute"/>
              <w:rPr>
                <w:rFonts w:asciiTheme="minorEastAsia" w:hAnsiTheme="minorEastAsia"/>
                <w:b/>
                <w:sz w:val="28"/>
                <w:lang w:eastAsia="ja-JP"/>
              </w:rPr>
            </w:pPr>
          </w:p>
        </w:tc>
        <w:tc>
          <w:tcPr>
            <w:tcW w:w="6639" w:type="dxa"/>
            <w:tcBorders>
              <w:top w:val="nil"/>
            </w:tcBorders>
            <w:shd w:val="clear" w:color="auto" w:fill="auto"/>
          </w:tcPr>
          <w:p w:rsidR="008D334C" w:rsidRPr="004010FF" w:rsidRDefault="008D334C" w:rsidP="00302768">
            <w:pPr>
              <w:jc w:val="both"/>
              <w:rPr>
                <w:rFonts w:asciiTheme="minorEastAsia" w:hAnsiTheme="minorEastAsia"/>
                <w:szCs w:val="24"/>
                <w:lang w:eastAsia="ja-JP"/>
              </w:rPr>
            </w:pPr>
          </w:p>
        </w:tc>
      </w:tr>
      <w:tr w:rsidR="004010FF" w:rsidRPr="004010FF" w:rsidTr="005D6F65">
        <w:trPr>
          <w:trHeight w:val="1980"/>
        </w:trPr>
        <w:tc>
          <w:tcPr>
            <w:tcW w:w="8296" w:type="dxa"/>
            <w:gridSpan w:val="2"/>
            <w:tcBorders>
              <w:bottom w:val="nil"/>
            </w:tcBorders>
            <w:shd w:val="clear" w:color="auto" w:fill="auto"/>
            <w:vAlign w:val="center"/>
          </w:tcPr>
          <w:p w:rsidR="008D334C" w:rsidRPr="004010FF" w:rsidRDefault="00302768" w:rsidP="00302768">
            <w:pPr>
              <w:pStyle w:val="a7"/>
              <w:widowControl w:val="0"/>
              <w:numPr>
                <w:ilvl w:val="0"/>
                <w:numId w:val="1"/>
              </w:numPr>
              <w:spacing w:before="0" w:beforeAutospacing="0" w:after="0" w:afterAutospacing="0"/>
              <w:ind w:left="447"/>
              <w:jc w:val="both"/>
              <w:rPr>
                <w:rFonts w:asciiTheme="minorEastAsia" w:eastAsiaTheme="minorEastAsia" w:hAnsiTheme="minorEastAsia"/>
                <w:sz w:val="21"/>
                <w:lang w:eastAsia="ja-JP"/>
              </w:rPr>
            </w:pPr>
            <w:r w:rsidRPr="004010FF">
              <w:rPr>
                <w:rFonts w:asciiTheme="minorEastAsia" w:eastAsiaTheme="minorEastAsia" w:hAnsiTheme="minorEastAsia" w:hint="eastAsia"/>
                <w:sz w:val="21"/>
                <w:lang w:eastAsia="ja-JP"/>
              </w:rPr>
              <w:t>申請者は、</w:t>
            </w:r>
            <w:r w:rsidR="008D334C" w:rsidRPr="004010FF">
              <w:rPr>
                <w:rFonts w:asciiTheme="minorEastAsia" w:eastAsiaTheme="minorEastAsia" w:hAnsiTheme="minorEastAsia" w:hint="eastAsia"/>
                <w:sz w:val="21"/>
                <w:lang w:eastAsia="ja-JP"/>
              </w:rPr>
              <w:t>「</w:t>
            </w:r>
            <w:r w:rsidRPr="004010FF">
              <w:rPr>
                <w:rFonts w:asciiTheme="minorEastAsia" w:eastAsiaTheme="minorEastAsia" w:hAnsiTheme="minorEastAsia"/>
                <w:sz w:val="21"/>
                <w:lang w:eastAsia="ja-JP"/>
              </w:rPr>
              <w:t>国立台湾文学館台湾文学ベース ライター・イン・レジデンス審査作業規程</w:t>
            </w:r>
            <w:r w:rsidR="008D334C" w:rsidRPr="004010FF">
              <w:rPr>
                <w:rFonts w:asciiTheme="minorEastAsia" w:eastAsiaTheme="minorEastAsia" w:hAnsiTheme="minorEastAsia" w:hint="eastAsia"/>
                <w:sz w:val="21"/>
                <w:lang w:eastAsia="ja-JP"/>
              </w:rPr>
              <w:t>」</w:t>
            </w:r>
            <w:r w:rsidR="00B25453" w:rsidRPr="004010FF">
              <w:rPr>
                <w:rFonts w:asciiTheme="minorEastAsia" w:eastAsiaTheme="minorEastAsia" w:hAnsiTheme="minorEastAsia" w:hint="eastAsia"/>
                <w:sz w:val="21"/>
                <w:lang w:eastAsia="ja-JP"/>
              </w:rPr>
              <w:t>をよく読み、</w:t>
            </w:r>
            <w:r w:rsidR="00C85CB4" w:rsidRPr="004010FF">
              <w:rPr>
                <w:rFonts w:asciiTheme="minorEastAsia" w:eastAsiaTheme="minorEastAsia" w:hAnsiTheme="minorEastAsia" w:hint="eastAsia"/>
                <w:sz w:val="21"/>
                <w:lang w:eastAsia="ja-JP"/>
              </w:rPr>
              <w:t>規程</w:t>
            </w:r>
            <w:r w:rsidR="00B25453" w:rsidRPr="004010FF">
              <w:rPr>
                <w:rFonts w:asciiTheme="minorEastAsia" w:eastAsiaTheme="minorEastAsia" w:hAnsiTheme="minorEastAsia" w:hint="eastAsia"/>
                <w:sz w:val="21"/>
                <w:lang w:eastAsia="ja-JP"/>
              </w:rPr>
              <w:t>に従って申請書を提出してください。申請が承認された場合、本</w:t>
            </w:r>
            <w:r w:rsidR="00C85CB4" w:rsidRPr="004010FF">
              <w:rPr>
                <w:rFonts w:asciiTheme="minorEastAsia" w:eastAsiaTheme="minorEastAsia" w:hAnsiTheme="minorEastAsia" w:hint="eastAsia"/>
                <w:sz w:val="21"/>
                <w:lang w:eastAsia="ja-JP"/>
              </w:rPr>
              <w:t>規程</w:t>
            </w:r>
            <w:r w:rsidR="00B25453" w:rsidRPr="004010FF">
              <w:rPr>
                <w:rFonts w:asciiTheme="minorEastAsia" w:eastAsiaTheme="minorEastAsia" w:hAnsiTheme="minorEastAsia" w:hint="eastAsia"/>
                <w:sz w:val="21"/>
                <w:lang w:eastAsia="ja-JP"/>
              </w:rPr>
              <w:t>の関連規範に従うものとします。</w:t>
            </w:r>
          </w:p>
          <w:p w:rsidR="008D334C" w:rsidRPr="004010FF" w:rsidRDefault="00B25453" w:rsidP="00302768">
            <w:pPr>
              <w:pStyle w:val="a7"/>
              <w:widowControl w:val="0"/>
              <w:numPr>
                <w:ilvl w:val="0"/>
                <w:numId w:val="1"/>
              </w:numPr>
              <w:spacing w:before="0" w:beforeAutospacing="0" w:after="0" w:afterAutospacing="0"/>
              <w:ind w:left="447"/>
              <w:jc w:val="both"/>
              <w:rPr>
                <w:rFonts w:asciiTheme="minorEastAsia" w:eastAsiaTheme="minorEastAsia" w:hAnsiTheme="minorEastAsia"/>
                <w:sz w:val="21"/>
                <w:lang w:eastAsia="ja-JP"/>
              </w:rPr>
            </w:pPr>
            <w:r w:rsidRPr="004010FF">
              <w:rPr>
                <w:rFonts w:asciiTheme="minorEastAsia" w:eastAsiaTheme="minorEastAsia" w:hAnsiTheme="minorEastAsia" w:hint="eastAsia"/>
                <w:sz w:val="21"/>
                <w:lang w:eastAsia="ja-JP"/>
              </w:rPr>
              <w:t>申請者は、申請書および計画書に記入した情報および提供した関連の添付資料はすべて真実であることを保証します。</w:t>
            </w:r>
          </w:p>
        </w:tc>
      </w:tr>
      <w:tr w:rsidR="008D334C" w:rsidRPr="004010FF" w:rsidTr="005D6F65">
        <w:trPr>
          <w:trHeight w:val="1531"/>
        </w:trPr>
        <w:tc>
          <w:tcPr>
            <w:tcW w:w="8296" w:type="dxa"/>
            <w:gridSpan w:val="2"/>
            <w:tcBorders>
              <w:top w:val="nil"/>
            </w:tcBorders>
            <w:shd w:val="clear" w:color="auto" w:fill="auto"/>
            <w:vAlign w:val="bottom"/>
          </w:tcPr>
          <w:p w:rsidR="008D334C" w:rsidRPr="004010FF" w:rsidRDefault="00B25453" w:rsidP="005D6F65">
            <w:pPr>
              <w:pStyle w:val="a7"/>
              <w:ind w:left="0"/>
              <w:jc w:val="right"/>
              <w:rPr>
                <w:rFonts w:asciiTheme="minorEastAsia" w:eastAsiaTheme="minorEastAsia" w:hAnsiTheme="minorEastAsia"/>
                <w:sz w:val="21"/>
              </w:rPr>
            </w:pPr>
            <w:r w:rsidRPr="004010FF">
              <w:rPr>
                <w:rFonts w:asciiTheme="minorEastAsia" w:eastAsiaTheme="minorEastAsia" w:hAnsiTheme="minorEastAsia" w:hint="eastAsia"/>
                <w:sz w:val="21"/>
              </w:rPr>
              <w:t>（申請者署名）</w:t>
            </w:r>
          </w:p>
        </w:tc>
      </w:tr>
    </w:tbl>
    <w:p w:rsidR="00106B00" w:rsidRPr="004010FF" w:rsidRDefault="00B06DF8">
      <w:pPr>
        <w:rPr>
          <w:rFonts w:asciiTheme="minorEastAsia" w:hAnsiTheme="minorEastAsia"/>
        </w:rPr>
      </w:pPr>
    </w:p>
    <w:sectPr w:rsidR="00106B00" w:rsidRPr="004010FF" w:rsidSect="007E1806">
      <w:footerReference w:type="default" r:id="rId7"/>
      <w:pgSz w:w="11906" w:h="16838"/>
      <w:pgMar w:top="1440" w:right="1800" w:bottom="1440" w:left="180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DF8" w:rsidRDefault="00B06DF8" w:rsidP="008D334C">
      <w:r>
        <w:separator/>
      </w:r>
    </w:p>
  </w:endnote>
  <w:endnote w:type="continuationSeparator" w:id="0">
    <w:p w:rsidR="00B06DF8" w:rsidRDefault="00B06DF8" w:rsidP="008D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標楷體">
    <w:altName w:val=".D·￠Ae"/>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228625"/>
      <w:docPartObj>
        <w:docPartGallery w:val="Page Numbers (Bottom of Page)"/>
        <w:docPartUnique/>
      </w:docPartObj>
    </w:sdtPr>
    <w:sdtEndPr/>
    <w:sdtContent>
      <w:p w:rsidR="007E1806" w:rsidRDefault="007E1806">
        <w:pPr>
          <w:pStyle w:val="a5"/>
          <w:jc w:val="center"/>
        </w:pPr>
        <w:r>
          <w:fldChar w:fldCharType="begin"/>
        </w:r>
        <w:r>
          <w:instrText>PAGE   \* MERGEFORMAT</w:instrText>
        </w:r>
        <w:r>
          <w:fldChar w:fldCharType="separate"/>
        </w:r>
        <w:r w:rsidR="00E730AE" w:rsidRPr="00E730AE">
          <w:rPr>
            <w:noProof/>
            <w:lang w:val="zh-TW"/>
          </w:rPr>
          <w:t>2</w:t>
        </w:r>
        <w:r>
          <w:fldChar w:fldCharType="end"/>
        </w:r>
      </w:p>
    </w:sdtContent>
  </w:sdt>
  <w:p w:rsidR="007E1806" w:rsidRDefault="007E18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DF8" w:rsidRDefault="00B06DF8" w:rsidP="008D334C">
      <w:r>
        <w:separator/>
      </w:r>
    </w:p>
  </w:footnote>
  <w:footnote w:type="continuationSeparator" w:id="0">
    <w:p w:rsidR="00B06DF8" w:rsidRDefault="00B06DF8" w:rsidP="008D3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412"/>
    <w:multiLevelType w:val="hybridMultilevel"/>
    <w:tmpl w:val="92820C86"/>
    <w:lvl w:ilvl="0" w:tplc="04090015">
      <w:start w:val="1"/>
      <w:numFmt w:val="taiwaneseCountingThousand"/>
      <w:lvlText w:val="%1、"/>
      <w:lvlJc w:val="left"/>
      <w:pPr>
        <w:ind w:left="5158" w:hanging="480"/>
      </w:pPr>
      <w:rPr>
        <w:rFonts w:hint="default"/>
      </w:rPr>
    </w:lvl>
    <w:lvl w:ilvl="1" w:tplc="04090019" w:tentative="1">
      <w:start w:val="1"/>
      <w:numFmt w:val="ideographTraditional"/>
      <w:lvlText w:val="%2、"/>
      <w:lvlJc w:val="left"/>
      <w:pPr>
        <w:ind w:left="5638" w:hanging="480"/>
      </w:pPr>
    </w:lvl>
    <w:lvl w:ilvl="2" w:tplc="0409001B" w:tentative="1">
      <w:start w:val="1"/>
      <w:numFmt w:val="lowerRoman"/>
      <w:lvlText w:val="%3."/>
      <w:lvlJc w:val="right"/>
      <w:pPr>
        <w:ind w:left="6118" w:hanging="480"/>
      </w:pPr>
    </w:lvl>
    <w:lvl w:ilvl="3" w:tplc="0409000F" w:tentative="1">
      <w:start w:val="1"/>
      <w:numFmt w:val="decimal"/>
      <w:lvlText w:val="%4."/>
      <w:lvlJc w:val="left"/>
      <w:pPr>
        <w:ind w:left="6598" w:hanging="480"/>
      </w:pPr>
    </w:lvl>
    <w:lvl w:ilvl="4" w:tplc="04090019" w:tentative="1">
      <w:start w:val="1"/>
      <w:numFmt w:val="ideographTraditional"/>
      <w:lvlText w:val="%5、"/>
      <w:lvlJc w:val="left"/>
      <w:pPr>
        <w:ind w:left="7078" w:hanging="480"/>
      </w:pPr>
    </w:lvl>
    <w:lvl w:ilvl="5" w:tplc="0409001B" w:tentative="1">
      <w:start w:val="1"/>
      <w:numFmt w:val="lowerRoman"/>
      <w:lvlText w:val="%6."/>
      <w:lvlJc w:val="right"/>
      <w:pPr>
        <w:ind w:left="7558" w:hanging="480"/>
      </w:pPr>
    </w:lvl>
    <w:lvl w:ilvl="6" w:tplc="0409000F" w:tentative="1">
      <w:start w:val="1"/>
      <w:numFmt w:val="decimal"/>
      <w:lvlText w:val="%7."/>
      <w:lvlJc w:val="left"/>
      <w:pPr>
        <w:ind w:left="8038" w:hanging="480"/>
      </w:pPr>
    </w:lvl>
    <w:lvl w:ilvl="7" w:tplc="04090019" w:tentative="1">
      <w:start w:val="1"/>
      <w:numFmt w:val="ideographTraditional"/>
      <w:lvlText w:val="%8、"/>
      <w:lvlJc w:val="left"/>
      <w:pPr>
        <w:ind w:left="8518" w:hanging="480"/>
      </w:pPr>
    </w:lvl>
    <w:lvl w:ilvl="8" w:tplc="0409001B" w:tentative="1">
      <w:start w:val="1"/>
      <w:numFmt w:val="lowerRoman"/>
      <w:lvlText w:val="%9."/>
      <w:lvlJc w:val="right"/>
      <w:pPr>
        <w:ind w:left="8998" w:hanging="480"/>
      </w:pPr>
    </w:lvl>
  </w:abstractNum>
  <w:abstractNum w:abstractNumId="1" w15:restartNumberingAfterBreak="0">
    <w:nsid w:val="217B1925"/>
    <w:multiLevelType w:val="hybridMultilevel"/>
    <w:tmpl w:val="A4CEE82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AD"/>
    <w:rsid w:val="002B3F80"/>
    <w:rsid w:val="002D4283"/>
    <w:rsid w:val="00302768"/>
    <w:rsid w:val="004010FF"/>
    <w:rsid w:val="00632CA1"/>
    <w:rsid w:val="00706791"/>
    <w:rsid w:val="00721FAD"/>
    <w:rsid w:val="007818DE"/>
    <w:rsid w:val="007E1806"/>
    <w:rsid w:val="008D334C"/>
    <w:rsid w:val="00B06DF8"/>
    <w:rsid w:val="00B11B20"/>
    <w:rsid w:val="00B25453"/>
    <w:rsid w:val="00BE6C2A"/>
    <w:rsid w:val="00C3799E"/>
    <w:rsid w:val="00C85CB4"/>
    <w:rsid w:val="00D45596"/>
    <w:rsid w:val="00E730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F2306C-008C-4CFB-A537-3BBF205F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334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34C"/>
    <w:pPr>
      <w:tabs>
        <w:tab w:val="center" w:pos="4153"/>
        <w:tab w:val="right" w:pos="8306"/>
      </w:tabs>
      <w:snapToGrid w:val="0"/>
    </w:pPr>
    <w:rPr>
      <w:sz w:val="20"/>
      <w:szCs w:val="20"/>
    </w:rPr>
  </w:style>
  <w:style w:type="character" w:customStyle="1" w:styleId="a4">
    <w:name w:val="頁首 字元"/>
    <w:basedOn w:val="a0"/>
    <w:link w:val="a3"/>
    <w:uiPriority w:val="99"/>
    <w:rsid w:val="008D334C"/>
    <w:rPr>
      <w:sz w:val="20"/>
      <w:szCs w:val="20"/>
    </w:rPr>
  </w:style>
  <w:style w:type="paragraph" w:styleId="a5">
    <w:name w:val="footer"/>
    <w:basedOn w:val="a"/>
    <w:link w:val="a6"/>
    <w:uiPriority w:val="99"/>
    <w:unhideWhenUsed/>
    <w:rsid w:val="008D334C"/>
    <w:pPr>
      <w:tabs>
        <w:tab w:val="center" w:pos="4153"/>
        <w:tab w:val="right" w:pos="8306"/>
      </w:tabs>
      <w:snapToGrid w:val="0"/>
    </w:pPr>
    <w:rPr>
      <w:sz w:val="20"/>
      <w:szCs w:val="20"/>
    </w:rPr>
  </w:style>
  <w:style w:type="character" w:customStyle="1" w:styleId="a6">
    <w:name w:val="頁尾 字元"/>
    <w:basedOn w:val="a0"/>
    <w:link w:val="a5"/>
    <w:uiPriority w:val="99"/>
    <w:rsid w:val="008D334C"/>
    <w:rPr>
      <w:sz w:val="20"/>
      <w:szCs w:val="20"/>
    </w:rPr>
  </w:style>
  <w:style w:type="paragraph" w:styleId="a7">
    <w:name w:val="List Paragraph"/>
    <w:basedOn w:val="a"/>
    <w:link w:val="a8"/>
    <w:uiPriority w:val="34"/>
    <w:qFormat/>
    <w:rsid w:val="008D334C"/>
    <w:pPr>
      <w:widowControl/>
      <w:spacing w:before="100" w:beforeAutospacing="1" w:after="100" w:afterAutospacing="1"/>
      <w:ind w:left="482"/>
    </w:pPr>
    <w:rPr>
      <w:rFonts w:ascii="新細明體" w:eastAsia="新細明體" w:hAnsi="新細明體" w:cs="新細明體"/>
      <w:kern w:val="0"/>
      <w:szCs w:val="24"/>
    </w:rPr>
  </w:style>
  <w:style w:type="character" w:customStyle="1" w:styleId="a8">
    <w:name w:val="清單段落 字元"/>
    <w:link w:val="a7"/>
    <w:uiPriority w:val="34"/>
    <w:rsid w:val="008D334C"/>
    <w:rPr>
      <w:rFonts w:ascii="新細明體" w:eastAsia="新細明體" w:hAnsi="新細明體" w:cs="新細明體"/>
      <w:kern w:val="0"/>
      <w:szCs w:val="24"/>
    </w:rPr>
  </w:style>
  <w:style w:type="paragraph" w:styleId="Web">
    <w:name w:val="Normal (Web)"/>
    <w:basedOn w:val="a"/>
    <w:uiPriority w:val="99"/>
    <w:unhideWhenUsed/>
    <w:rsid w:val="008D334C"/>
    <w:pPr>
      <w:widowControl/>
      <w:spacing w:before="100" w:beforeAutospacing="1" w:after="142" w:line="288" w:lineRule="auto"/>
    </w:pPr>
    <w:rPr>
      <w:rFonts w:ascii="新細明體" w:eastAsia="新細明體" w:hAnsi="新細明體" w:cs="新細明體"/>
      <w:color w:val="000000"/>
      <w:kern w:val="0"/>
      <w:szCs w:val="24"/>
    </w:rPr>
  </w:style>
  <w:style w:type="character" w:styleId="a9">
    <w:name w:val="Hyperlink"/>
    <w:basedOn w:val="a0"/>
    <w:uiPriority w:val="99"/>
    <w:unhideWhenUsed/>
    <w:rsid w:val="00BE6C2A"/>
    <w:rPr>
      <w:color w:val="0563C1" w:themeColor="hyperlink"/>
      <w:u w:val="single"/>
    </w:rPr>
  </w:style>
  <w:style w:type="paragraph" w:styleId="aa">
    <w:name w:val="Balloon Text"/>
    <w:basedOn w:val="a"/>
    <w:link w:val="ab"/>
    <w:uiPriority w:val="99"/>
    <w:semiHidden/>
    <w:unhideWhenUsed/>
    <w:rsid w:val="007E180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E18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彭建森</dc:creator>
  <cp:keywords/>
  <dc:description/>
  <cp:lastModifiedBy> </cp:lastModifiedBy>
  <cp:revision>2</cp:revision>
  <cp:lastPrinted>2025-04-01T07:51:00Z</cp:lastPrinted>
  <dcterms:created xsi:type="dcterms:W3CDTF">2025-04-09T02:30:00Z</dcterms:created>
  <dcterms:modified xsi:type="dcterms:W3CDTF">2025-04-09T02:30:00Z</dcterms:modified>
</cp:coreProperties>
</file>